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A187" w14:textId="77777777" w:rsidR="00AD7F0C" w:rsidRPr="009D5722" w:rsidRDefault="00AD7F0C" w:rsidP="000655AE">
      <w:pPr>
        <w:spacing w:after="0" w:line="240" w:lineRule="auto"/>
        <w:jc w:val="center"/>
        <w:rPr>
          <w:b/>
          <w:bCs/>
          <w:sz w:val="26"/>
          <w:szCs w:val="26"/>
          <w:lang w:val="uk-UA"/>
        </w:rPr>
      </w:pPr>
      <w:r w:rsidRPr="009D5722">
        <w:rPr>
          <w:b/>
          <w:bCs/>
          <w:sz w:val="26"/>
          <w:szCs w:val="26"/>
          <w:lang w:val="uk-UA"/>
        </w:rPr>
        <w:t>ПОЯСНЮВАЛЬНА ЗАПИСКА</w:t>
      </w:r>
    </w:p>
    <w:p w14:paraId="0010A6A5" w14:textId="252A1785" w:rsidR="005D02EC" w:rsidRPr="009D5722" w:rsidRDefault="00AD7F0C" w:rsidP="004C53A0">
      <w:pPr>
        <w:spacing w:after="0" w:line="240" w:lineRule="auto"/>
        <w:jc w:val="center"/>
        <w:rPr>
          <w:b/>
          <w:bCs/>
          <w:sz w:val="26"/>
          <w:szCs w:val="26"/>
          <w:shd w:val="clear" w:color="auto" w:fill="FFFFFF"/>
          <w:lang w:val="uk-UA"/>
        </w:rPr>
      </w:pPr>
      <w:r w:rsidRPr="009D5722">
        <w:rPr>
          <w:b/>
          <w:bCs/>
          <w:sz w:val="26"/>
          <w:szCs w:val="26"/>
          <w:lang w:val="uk-UA"/>
        </w:rPr>
        <w:t xml:space="preserve">до </w:t>
      </w:r>
      <w:proofErr w:type="spellStart"/>
      <w:r w:rsidR="005D3CB3" w:rsidRPr="009D5722">
        <w:rPr>
          <w:b/>
          <w:bCs/>
          <w:sz w:val="26"/>
          <w:szCs w:val="26"/>
          <w:lang w:val="uk-UA"/>
        </w:rPr>
        <w:t>проєкту</w:t>
      </w:r>
      <w:proofErr w:type="spellEnd"/>
      <w:r w:rsidR="005D3CB3" w:rsidRPr="009D5722">
        <w:rPr>
          <w:b/>
          <w:bCs/>
          <w:sz w:val="26"/>
          <w:szCs w:val="26"/>
          <w:lang w:val="uk-UA"/>
        </w:rPr>
        <w:t xml:space="preserve"> </w:t>
      </w:r>
      <w:r w:rsidR="005D02EC" w:rsidRPr="009D5722">
        <w:rPr>
          <w:b/>
          <w:sz w:val="26"/>
          <w:szCs w:val="26"/>
          <w:lang w:val="uk-UA"/>
        </w:rPr>
        <w:t>постанови Кабінету Міністрів України "Про внесення змін до Класифікації запасів і ресурсів корисних копалин державного фонду надр"</w:t>
      </w:r>
    </w:p>
    <w:p w14:paraId="049E7187" w14:textId="77777777" w:rsidR="00AD7F0C" w:rsidRPr="009D5722" w:rsidRDefault="00AD7F0C" w:rsidP="000655AE">
      <w:pPr>
        <w:spacing w:after="0" w:line="240" w:lineRule="auto"/>
        <w:ind w:firstLine="709"/>
        <w:jc w:val="center"/>
        <w:rPr>
          <w:b/>
          <w:bCs/>
          <w:sz w:val="26"/>
          <w:szCs w:val="26"/>
          <w:shd w:val="clear" w:color="auto" w:fill="FFFFFF"/>
          <w:lang w:val="uk-UA"/>
        </w:rPr>
      </w:pPr>
    </w:p>
    <w:p w14:paraId="0C7939A6" w14:textId="77777777" w:rsidR="0000052A" w:rsidRPr="007D2419" w:rsidRDefault="0000052A" w:rsidP="000655AE">
      <w:pPr>
        <w:spacing w:after="0" w:line="240" w:lineRule="auto"/>
        <w:ind w:firstLine="709"/>
        <w:jc w:val="both"/>
        <w:rPr>
          <w:b/>
          <w:bCs/>
          <w:sz w:val="26"/>
          <w:szCs w:val="26"/>
          <w:shd w:val="clear" w:color="auto" w:fill="FFFFFF"/>
          <w:lang w:val="uk-UA"/>
        </w:rPr>
      </w:pPr>
      <w:r w:rsidRPr="007D2419">
        <w:rPr>
          <w:b/>
          <w:bCs/>
          <w:sz w:val="26"/>
          <w:szCs w:val="26"/>
          <w:shd w:val="clear" w:color="auto" w:fill="FFFFFF"/>
          <w:lang w:val="uk-UA"/>
        </w:rPr>
        <w:t xml:space="preserve">1. </w:t>
      </w:r>
      <w:r w:rsidR="005C39AB" w:rsidRPr="007D2419">
        <w:rPr>
          <w:b/>
          <w:bCs/>
          <w:sz w:val="26"/>
          <w:szCs w:val="26"/>
          <w:shd w:val="clear" w:color="auto" w:fill="FFFFFF"/>
          <w:lang w:val="uk-UA"/>
        </w:rPr>
        <w:t>Мета</w:t>
      </w:r>
    </w:p>
    <w:p w14:paraId="4D75EDCE" w14:textId="4F926B3C" w:rsidR="00AD7F0C" w:rsidRPr="007D2419" w:rsidRDefault="0000052A" w:rsidP="000655AE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proofErr w:type="spellStart"/>
      <w:r w:rsidRPr="007D2419">
        <w:rPr>
          <w:bCs/>
          <w:sz w:val="26"/>
          <w:szCs w:val="26"/>
          <w:shd w:val="clear" w:color="auto" w:fill="FFFFFF"/>
          <w:lang w:val="uk-UA"/>
        </w:rPr>
        <w:t>П</w:t>
      </w:r>
      <w:r w:rsidR="00EC26CE" w:rsidRPr="007D2419">
        <w:rPr>
          <w:bCs/>
          <w:sz w:val="26"/>
          <w:szCs w:val="26"/>
          <w:shd w:val="clear" w:color="auto" w:fill="FFFFFF"/>
          <w:lang w:val="uk-UA"/>
        </w:rPr>
        <w:t>роєкт</w:t>
      </w:r>
      <w:proofErr w:type="spellEnd"/>
      <w:r w:rsidR="00EC26CE" w:rsidRPr="007D2419">
        <w:rPr>
          <w:bCs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EC26CE" w:rsidRPr="007D2419">
        <w:rPr>
          <w:bCs/>
          <w:sz w:val="26"/>
          <w:szCs w:val="26"/>
          <w:shd w:val="clear" w:color="auto" w:fill="FFFFFF"/>
          <w:lang w:val="uk-UA"/>
        </w:rPr>
        <w:t>акта</w:t>
      </w:r>
      <w:proofErr w:type="spellEnd"/>
      <w:r w:rsidR="00EC26CE" w:rsidRPr="007D2419">
        <w:rPr>
          <w:bCs/>
          <w:sz w:val="26"/>
          <w:szCs w:val="26"/>
          <w:shd w:val="clear" w:color="auto" w:fill="FFFFFF"/>
          <w:lang w:val="uk-UA"/>
        </w:rPr>
        <w:t xml:space="preserve"> розроблено</w:t>
      </w:r>
      <w:r w:rsidR="004A1975" w:rsidRPr="007D2419">
        <w:rPr>
          <w:bCs/>
          <w:sz w:val="26"/>
          <w:szCs w:val="26"/>
          <w:shd w:val="clear" w:color="auto" w:fill="FFFFFF"/>
          <w:lang w:val="uk-UA"/>
        </w:rPr>
        <w:t xml:space="preserve"> </w:t>
      </w:r>
      <w:r w:rsidR="00FC3916" w:rsidRPr="007D2419">
        <w:rPr>
          <w:bCs/>
          <w:sz w:val="26"/>
          <w:szCs w:val="26"/>
          <w:shd w:val="clear" w:color="auto" w:fill="FFFFFF"/>
          <w:lang w:val="uk-UA"/>
        </w:rPr>
        <w:t>з метою</w:t>
      </w:r>
      <w:r w:rsidR="004A1975" w:rsidRPr="007D2419">
        <w:rPr>
          <w:bCs/>
          <w:sz w:val="26"/>
          <w:szCs w:val="26"/>
          <w:shd w:val="clear" w:color="auto" w:fill="FFFFFF"/>
          <w:lang w:val="uk-UA"/>
        </w:rPr>
        <w:t xml:space="preserve"> </w:t>
      </w:r>
      <w:r w:rsidR="004A1975" w:rsidRPr="007D2419">
        <w:rPr>
          <w:rFonts w:eastAsia="Times New Roman"/>
          <w:sz w:val="26"/>
          <w:szCs w:val="26"/>
          <w:lang w:val="uk-UA" w:eastAsia="ru-RU"/>
        </w:rPr>
        <w:t>адаптації</w:t>
      </w:r>
      <w:r w:rsidR="004A1975" w:rsidRPr="007D2419">
        <w:rPr>
          <w:rFonts w:eastAsia="Times New Roman"/>
          <w:bCs/>
          <w:sz w:val="26"/>
          <w:szCs w:val="26"/>
          <w:lang w:val="uk-UA" w:eastAsia="ru-RU"/>
        </w:rPr>
        <w:t xml:space="preserve"> (гармонізації) </w:t>
      </w:r>
      <w:r w:rsidR="004A1975" w:rsidRPr="007D2419">
        <w:rPr>
          <w:rFonts w:eastAsia="Times New Roman"/>
          <w:sz w:val="26"/>
          <w:szCs w:val="26"/>
          <w:lang w:val="uk-UA" w:eastAsia="ru-RU"/>
        </w:rPr>
        <w:t xml:space="preserve">національної </w:t>
      </w:r>
      <w:r w:rsidR="004A1975" w:rsidRPr="007D2419">
        <w:rPr>
          <w:rFonts w:eastAsia="Times New Roman"/>
          <w:bCs/>
          <w:spacing w:val="-4"/>
          <w:sz w:val="26"/>
          <w:szCs w:val="26"/>
          <w:lang w:val="uk-UA" w:eastAsia="ru-RU"/>
        </w:rPr>
        <w:t xml:space="preserve">Класифікації </w:t>
      </w:r>
      <w:r w:rsidRPr="007D2419">
        <w:rPr>
          <w:bCs/>
          <w:sz w:val="26"/>
          <w:szCs w:val="26"/>
          <w:lang w:val="uk-UA"/>
        </w:rPr>
        <w:t>запасів і ресурсів корисних копалин державного фонду надр</w:t>
      </w:r>
      <w:r w:rsidRPr="007D2419">
        <w:rPr>
          <w:sz w:val="26"/>
          <w:szCs w:val="26"/>
          <w:lang w:val="uk-UA"/>
        </w:rPr>
        <w:t>, затвердженої постановою Кабінету Міністрів України від 5 травня 1997 року</w:t>
      </w:r>
      <w:r w:rsidRPr="007D2419">
        <w:rPr>
          <w:sz w:val="26"/>
          <w:szCs w:val="26"/>
          <w:lang w:val="uk-UA"/>
        </w:rPr>
        <w:br/>
        <w:t xml:space="preserve">№ 432 </w:t>
      </w:r>
      <w:r w:rsidRPr="007D2419">
        <w:rPr>
          <w:bCs/>
          <w:sz w:val="26"/>
          <w:szCs w:val="26"/>
          <w:lang w:val="uk-UA"/>
        </w:rPr>
        <w:t xml:space="preserve">(далі – Класифікація) </w:t>
      </w:r>
      <w:r w:rsidR="00240C92" w:rsidRPr="007D2419">
        <w:rPr>
          <w:bCs/>
          <w:sz w:val="26"/>
          <w:szCs w:val="26"/>
          <w:lang w:val="uk-UA"/>
        </w:rPr>
        <w:t xml:space="preserve">та її приведення у відповідність </w:t>
      </w:r>
      <w:r w:rsidR="004A1975" w:rsidRPr="007D2419">
        <w:rPr>
          <w:rFonts w:eastAsia="Times New Roman"/>
          <w:bCs/>
          <w:spacing w:val="-4"/>
          <w:sz w:val="26"/>
          <w:szCs w:val="26"/>
          <w:lang w:val="uk-UA" w:eastAsia="ru-RU"/>
        </w:rPr>
        <w:t xml:space="preserve">до </w:t>
      </w:r>
      <w:r w:rsidR="0074659D" w:rsidRPr="007D2419">
        <w:rPr>
          <w:rFonts w:eastAsia="Times New Roman"/>
          <w:bCs/>
          <w:spacing w:val="-4"/>
          <w:sz w:val="26"/>
          <w:szCs w:val="26"/>
          <w:lang w:val="uk-UA" w:eastAsia="ru-RU"/>
        </w:rPr>
        <w:t xml:space="preserve">положень </w:t>
      </w:r>
      <w:r w:rsidR="004A1975" w:rsidRPr="007D2419">
        <w:rPr>
          <w:rFonts w:eastAsia="Times New Roman"/>
          <w:bCs/>
          <w:spacing w:val="-4"/>
          <w:sz w:val="26"/>
          <w:szCs w:val="26"/>
          <w:lang w:val="uk-UA" w:eastAsia="ru-RU"/>
        </w:rPr>
        <w:t>Рамкової класифікації Організації Об’єднаних Націй викопних енергетичних і мінеральних запасів і ресурсів</w:t>
      </w:r>
      <w:r w:rsidR="005334C2">
        <w:rPr>
          <w:rFonts w:eastAsia="Times New Roman"/>
          <w:bCs/>
          <w:spacing w:val="-4"/>
          <w:sz w:val="26"/>
          <w:szCs w:val="26"/>
          <w:lang w:val="uk-UA" w:eastAsia="ru-RU"/>
        </w:rPr>
        <w:t xml:space="preserve"> корисних копалин 201</w:t>
      </w:r>
      <w:r w:rsidR="000760FD">
        <w:rPr>
          <w:rFonts w:eastAsia="Times New Roman"/>
          <w:bCs/>
          <w:spacing w:val="-4"/>
          <w:sz w:val="26"/>
          <w:szCs w:val="26"/>
          <w:lang w:val="uk-UA" w:eastAsia="ru-RU"/>
        </w:rPr>
        <w:t>9 року (РК</w:t>
      </w:r>
      <w:r w:rsidR="00826110">
        <w:rPr>
          <w:rFonts w:eastAsia="Times New Roman"/>
          <w:bCs/>
          <w:spacing w:val="-4"/>
          <w:sz w:val="26"/>
          <w:szCs w:val="26"/>
          <w:lang w:val="uk-UA" w:eastAsia="ru-RU"/>
        </w:rPr>
        <w:t xml:space="preserve">ООН </w:t>
      </w:r>
      <w:r w:rsidR="005334C2">
        <w:rPr>
          <w:rFonts w:eastAsia="Times New Roman"/>
          <w:bCs/>
          <w:spacing w:val="-4"/>
          <w:sz w:val="26"/>
          <w:szCs w:val="26"/>
          <w:lang w:val="uk-UA" w:eastAsia="ru-RU"/>
        </w:rPr>
        <w:t>201</w:t>
      </w:r>
      <w:r w:rsidR="004A1975" w:rsidRPr="007D2419">
        <w:rPr>
          <w:rFonts w:eastAsia="Times New Roman"/>
          <w:bCs/>
          <w:spacing w:val="-4"/>
          <w:sz w:val="26"/>
          <w:szCs w:val="26"/>
          <w:lang w:val="uk-UA" w:eastAsia="ru-RU"/>
        </w:rPr>
        <w:t>9)</w:t>
      </w:r>
      <w:r w:rsidR="0074659D" w:rsidRPr="007D2419">
        <w:rPr>
          <w:sz w:val="26"/>
          <w:szCs w:val="26"/>
          <w:lang w:val="uk-UA"/>
        </w:rPr>
        <w:t xml:space="preserve">, що позитивно вплине на можливість застосування міжнародних стандартів </w:t>
      </w:r>
      <w:r w:rsidR="00010E4E">
        <w:rPr>
          <w:sz w:val="26"/>
          <w:szCs w:val="26"/>
          <w:lang w:val="uk-UA"/>
        </w:rPr>
        <w:t xml:space="preserve">геолого-економічної </w:t>
      </w:r>
      <w:r w:rsidR="0074659D" w:rsidRPr="007D2419">
        <w:rPr>
          <w:sz w:val="26"/>
          <w:szCs w:val="26"/>
          <w:lang w:val="uk-UA"/>
        </w:rPr>
        <w:t xml:space="preserve">оцінки запасів </w:t>
      </w:r>
      <w:r w:rsidR="00594440">
        <w:rPr>
          <w:sz w:val="26"/>
          <w:szCs w:val="26"/>
          <w:lang w:val="uk-UA"/>
        </w:rPr>
        <w:t xml:space="preserve">корисних копалин </w:t>
      </w:r>
      <w:r w:rsidR="0074659D" w:rsidRPr="007D2419">
        <w:rPr>
          <w:sz w:val="26"/>
          <w:szCs w:val="26"/>
          <w:lang w:val="uk-UA"/>
        </w:rPr>
        <w:t>і звітності та поліпшить</w:t>
      </w:r>
      <w:r w:rsidR="0084749E" w:rsidRPr="007D2419">
        <w:rPr>
          <w:sz w:val="26"/>
          <w:szCs w:val="26"/>
          <w:lang w:val="uk-UA"/>
        </w:rPr>
        <w:t xml:space="preserve"> інвестиційну привабливість </w:t>
      </w:r>
      <w:proofErr w:type="spellStart"/>
      <w:r w:rsidR="0084749E" w:rsidRPr="007D2419">
        <w:rPr>
          <w:sz w:val="26"/>
          <w:szCs w:val="26"/>
          <w:lang w:val="uk-UA"/>
        </w:rPr>
        <w:t>проє</w:t>
      </w:r>
      <w:r w:rsidR="0074659D" w:rsidRPr="007D2419">
        <w:rPr>
          <w:sz w:val="26"/>
          <w:szCs w:val="26"/>
          <w:lang w:val="uk-UA"/>
        </w:rPr>
        <w:t>ктів</w:t>
      </w:r>
      <w:proofErr w:type="spellEnd"/>
      <w:r w:rsidR="0074659D" w:rsidRPr="007D2419">
        <w:rPr>
          <w:sz w:val="26"/>
          <w:szCs w:val="26"/>
          <w:lang w:val="uk-UA"/>
        </w:rPr>
        <w:t xml:space="preserve"> з видобування </w:t>
      </w:r>
      <w:r w:rsidR="00010E4E">
        <w:rPr>
          <w:sz w:val="26"/>
          <w:szCs w:val="26"/>
          <w:lang w:val="uk-UA"/>
        </w:rPr>
        <w:t>запасів та ресурсів корисних копалин</w:t>
      </w:r>
      <w:r w:rsidR="004F2215">
        <w:rPr>
          <w:sz w:val="26"/>
          <w:szCs w:val="26"/>
          <w:lang w:val="uk-UA"/>
        </w:rPr>
        <w:t>,</w:t>
      </w:r>
      <w:r w:rsidR="00594440">
        <w:rPr>
          <w:sz w:val="26"/>
          <w:szCs w:val="26"/>
          <w:lang w:val="uk-UA"/>
        </w:rPr>
        <w:t xml:space="preserve"> </w:t>
      </w:r>
      <w:r w:rsidR="0074659D" w:rsidRPr="007D2419">
        <w:rPr>
          <w:sz w:val="26"/>
          <w:szCs w:val="26"/>
          <w:lang w:val="uk-UA"/>
        </w:rPr>
        <w:t xml:space="preserve">в цілому сприятиме </w:t>
      </w:r>
      <w:r w:rsidR="00010E4E">
        <w:rPr>
          <w:sz w:val="26"/>
          <w:szCs w:val="26"/>
          <w:lang w:val="uk-UA"/>
        </w:rPr>
        <w:t>покращенню інвестиційної діяльності,</w:t>
      </w:r>
      <w:r w:rsidR="004A1975" w:rsidRPr="007D2419">
        <w:rPr>
          <w:rFonts w:eastAsia="Times New Roman"/>
          <w:bCs/>
          <w:spacing w:val="-4"/>
          <w:sz w:val="26"/>
          <w:szCs w:val="26"/>
          <w:lang w:val="uk-UA" w:eastAsia="ru-RU"/>
        </w:rPr>
        <w:t xml:space="preserve"> </w:t>
      </w:r>
      <w:r w:rsidR="004A1975" w:rsidRPr="007D2419">
        <w:rPr>
          <w:sz w:val="26"/>
          <w:szCs w:val="26"/>
          <w:lang w:val="uk-UA"/>
        </w:rPr>
        <w:t xml:space="preserve">розвитку геологічної галузі </w:t>
      </w:r>
      <w:r w:rsidR="00B4242A" w:rsidRPr="007D2419">
        <w:rPr>
          <w:sz w:val="26"/>
          <w:szCs w:val="26"/>
          <w:lang w:val="uk-UA"/>
        </w:rPr>
        <w:t>України,</w:t>
      </w:r>
      <w:r w:rsidR="004A1975" w:rsidRPr="007D2419">
        <w:rPr>
          <w:sz w:val="26"/>
          <w:szCs w:val="26"/>
          <w:lang w:val="uk-UA"/>
        </w:rPr>
        <w:t xml:space="preserve"> залученню інвестицій у геологорозвідувальну і видобувну галузі України</w:t>
      </w:r>
      <w:r w:rsidR="0074659D" w:rsidRPr="007D2419">
        <w:rPr>
          <w:sz w:val="26"/>
          <w:szCs w:val="26"/>
          <w:lang w:val="uk-UA"/>
        </w:rPr>
        <w:t>,</w:t>
      </w:r>
      <w:r w:rsidR="00B4242A" w:rsidRPr="007D2419">
        <w:rPr>
          <w:sz w:val="26"/>
          <w:szCs w:val="26"/>
          <w:lang w:val="uk-UA"/>
        </w:rPr>
        <w:t xml:space="preserve"> </w:t>
      </w:r>
      <w:r w:rsidR="0074659D" w:rsidRPr="007D2419">
        <w:rPr>
          <w:sz w:val="26"/>
          <w:szCs w:val="26"/>
          <w:lang w:val="uk-UA"/>
        </w:rPr>
        <w:t>удосконаленню</w:t>
      </w:r>
      <w:r w:rsidR="00B4242A" w:rsidRPr="007D2419">
        <w:rPr>
          <w:sz w:val="26"/>
          <w:szCs w:val="26"/>
          <w:lang w:val="uk-UA"/>
        </w:rPr>
        <w:t xml:space="preserve"> </w:t>
      </w:r>
      <w:r w:rsidR="00010E4E">
        <w:rPr>
          <w:sz w:val="26"/>
          <w:szCs w:val="26"/>
          <w:lang w:val="uk-UA"/>
        </w:rPr>
        <w:t xml:space="preserve">методичних основ </w:t>
      </w:r>
      <w:r w:rsidR="00B4242A" w:rsidRPr="007D2419">
        <w:rPr>
          <w:bCs/>
          <w:sz w:val="26"/>
          <w:szCs w:val="26"/>
          <w:lang w:val="uk-UA"/>
        </w:rPr>
        <w:t>геолого-економічної оцінки і державного обліку запасів корисних копалин</w:t>
      </w:r>
      <w:r w:rsidR="0074659D" w:rsidRPr="007D2419">
        <w:rPr>
          <w:bCs/>
          <w:sz w:val="26"/>
          <w:szCs w:val="26"/>
          <w:lang w:val="uk-UA"/>
        </w:rPr>
        <w:t>,</w:t>
      </w:r>
      <w:r w:rsidR="00B4242A" w:rsidRPr="007D2419">
        <w:rPr>
          <w:bCs/>
          <w:sz w:val="26"/>
          <w:szCs w:val="26"/>
          <w:lang w:val="uk-UA"/>
        </w:rPr>
        <w:t xml:space="preserve"> приведення їх до міжнародних стандартів оцінки </w:t>
      </w:r>
      <w:r w:rsidR="00B4242A" w:rsidRPr="007D2419">
        <w:rPr>
          <w:sz w:val="26"/>
          <w:szCs w:val="26"/>
          <w:lang w:val="uk-UA"/>
        </w:rPr>
        <w:t>запасів/ресурсів родовищ корисних копалин</w:t>
      </w:r>
      <w:r w:rsidRPr="007D2419">
        <w:rPr>
          <w:sz w:val="26"/>
          <w:szCs w:val="26"/>
          <w:lang w:val="uk-UA"/>
        </w:rPr>
        <w:t>.</w:t>
      </w:r>
    </w:p>
    <w:p w14:paraId="763D6F76" w14:textId="77777777" w:rsidR="0000052A" w:rsidRPr="007D2419" w:rsidRDefault="0000052A" w:rsidP="000655AE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14:paraId="13049BE6" w14:textId="77777777" w:rsidR="0000052A" w:rsidRPr="007D2419" w:rsidRDefault="0000052A" w:rsidP="0000052A">
      <w:pPr>
        <w:widowControl w:val="0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7D2419">
        <w:rPr>
          <w:b/>
          <w:bCs/>
          <w:sz w:val="26"/>
          <w:szCs w:val="26"/>
          <w:lang w:val="uk-UA"/>
        </w:rPr>
        <w:t xml:space="preserve">2. Обґрунтування необхідності прийняття </w:t>
      </w:r>
      <w:proofErr w:type="spellStart"/>
      <w:r w:rsidRPr="007D2419">
        <w:rPr>
          <w:b/>
          <w:bCs/>
          <w:sz w:val="26"/>
          <w:szCs w:val="26"/>
          <w:lang w:val="uk-UA"/>
        </w:rPr>
        <w:t>акта</w:t>
      </w:r>
      <w:proofErr w:type="spellEnd"/>
    </w:p>
    <w:p w14:paraId="3A442C8D" w14:textId="0DEB1289" w:rsidR="0061109F" w:rsidRPr="007D2419" w:rsidRDefault="00964F0E" w:rsidP="00BA3030">
      <w:pPr>
        <w:spacing w:after="0"/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proofErr w:type="spellStart"/>
      <w:r w:rsidRPr="007D2419">
        <w:rPr>
          <w:sz w:val="26"/>
          <w:szCs w:val="26"/>
          <w:lang w:val="uk-UA"/>
        </w:rPr>
        <w:t>Проєктом</w:t>
      </w:r>
      <w:proofErr w:type="spellEnd"/>
      <w:r w:rsidRPr="007D2419">
        <w:rPr>
          <w:sz w:val="26"/>
          <w:szCs w:val="26"/>
          <w:lang w:val="uk-UA"/>
        </w:rPr>
        <w:t xml:space="preserve"> </w:t>
      </w:r>
      <w:proofErr w:type="spellStart"/>
      <w:r w:rsidR="0099401B" w:rsidRPr="007D2419">
        <w:rPr>
          <w:sz w:val="26"/>
          <w:szCs w:val="26"/>
          <w:lang w:val="uk-UA"/>
        </w:rPr>
        <w:t>акта</w:t>
      </w:r>
      <w:proofErr w:type="spellEnd"/>
      <w:r w:rsidRPr="007D2419">
        <w:rPr>
          <w:sz w:val="26"/>
          <w:szCs w:val="26"/>
          <w:lang w:val="uk-UA"/>
        </w:rPr>
        <w:t xml:space="preserve"> пропонується </w:t>
      </w:r>
      <w:proofErr w:type="spellStart"/>
      <w:r w:rsidR="005D02EC" w:rsidRPr="007D2419">
        <w:rPr>
          <w:sz w:val="26"/>
          <w:szCs w:val="26"/>
          <w:lang w:val="uk-UA"/>
        </w:rPr>
        <w:t>внести</w:t>
      </w:r>
      <w:proofErr w:type="spellEnd"/>
      <w:r w:rsidR="005D02EC" w:rsidRPr="007D2419">
        <w:rPr>
          <w:sz w:val="26"/>
          <w:szCs w:val="26"/>
          <w:lang w:val="uk-UA"/>
        </w:rPr>
        <w:t xml:space="preserve"> </w:t>
      </w:r>
      <w:r w:rsidR="00F81C56" w:rsidRPr="007D2419">
        <w:rPr>
          <w:sz w:val="26"/>
          <w:szCs w:val="26"/>
          <w:lang w:val="uk-UA"/>
        </w:rPr>
        <w:t xml:space="preserve">зміни </w:t>
      </w:r>
      <w:r w:rsidR="005D02EC" w:rsidRPr="007D2419">
        <w:rPr>
          <w:sz w:val="26"/>
          <w:szCs w:val="26"/>
          <w:lang w:val="uk-UA"/>
        </w:rPr>
        <w:t>до</w:t>
      </w:r>
      <w:r w:rsidR="00BC2098" w:rsidRPr="007D2419">
        <w:rPr>
          <w:bCs/>
          <w:sz w:val="26"/>
          <w:szCs w:val="26"/>
          <w:lang w:val="uk-UA"/>
        </w:rPr>
        <w:t xml:space="preserve"> Класифікації</w:t>
      </w:r>
      <w:r w:rsidR="0061109F" w:rsidRPr="007D2419">
        <w:rPr>
          <w:sz w:val="26"/>
          <w:szCs w:val="26"/>
          <w:lang w:val="uk-UA"/>
        </w:rPr>
        <w:t>,</w:t>
      </w:r>
      <w:r w:rsidR="00944DCD" w:rsidRPr="007D2419">
        <w:rPr>
          <w:sz w:val="26"/>
          <w:szCs w:val="26"/>
          <w:lang w:val="uk-UA" w:eastAsia="uk-UA"/>
        </w:rPr>
        <w:t xml:space="preserve"> </w:t>
      </w:r>
      <w:r w:rsidR="0061109F" w:rsidRPr="007D2419">
        <w:rPr>
          <w:rFonts w:eastAsia="Times New Roman"/>
          <w:sz w:val="26"/>
          <w:szCs w:val="26"/>
          <w:lang w:val="uk-UA" w:eastAsia="ru-RU"/>
        </w:rPr>
        <w:t>спрямовані на виконання положень, визнач</w:t>
      </w:r>
      <w:r w:rsidR="00480D17" w:rsidRPr="007D2419">
        <w:rPr>
          <w:rFonts w:eastAsia="Times New Roman"/>
          <w:sz w:val="26"/>
          <w:szCs w:val="26"/>
          <w:lang w:val="uk-UA" w:eastAsia="ru-RU"/>
        </w:rPr>
        <w:t>ених Кодексом України про надра</w:t>
      </w:r>
      <w:r w:rsidR="0061109F" w:rsidRPr="007D2419">
        <w:rPr>
          <w:rFonts w:eastAsia="Times New Roman"/>
          <w:bCs/>
          <w:sz w:val="26"/>
          <w:szCs w:val="26"/>
          <w:lang w:val="uk-UA" w:eastAsia="ru-RU"/>
        </w:rPr>
        <w:t>.</w:t>
      </w:r>
    </w:p>
    <w:p w14:paraId="6F013731" w14:textId="77777777" w:rsidR="00956AA2" w:rsidRPr="007D2419" w:rsidRDefault="00956AA2" w:rsidP="00956AA2">
      <w:pPr>
        <w:spacing w:after="0" w:line="240" w:lineRule="auto"/>
        <w:ind w:firstLine="709"/>
        <w:jc w:val="both"/>
        <w:rPr>
          <w:bCs/>
          <w:sz w:val="26"/>
          <w:szCs w:val="26"/>
          <w:lang w:val="uk-UA"/>
        </w:rPr>
      </w:pPr>
      <w:r w:rsidRPr="007D2419">
        <w:rPr>
          <w:bCs/>
          <w:sz w:val="26"/>
          <w:szCs w:val="26"/>
          <w:lang w:val="uk-UA"/>
        </w:rPr>
        <w:t xml:space="preserve">Законом України від 1 грудня 2022 року № 2805-IX "Про внесення змін до деяких законодавчих актів України щодо удосконалення законодавства у сфері користування надрами", який покликаний на створення прозорої, зручної та зрозумілої системи користування надрами, зменшення надмірного державного впливу на галузь, підвищення конкуренції та легалізації відносин у сфері користування надрами, </w:t>
      </w:r>
      <w:proofErr w:type="spellStart"/>
      <w:r w:rsidRPr="007D2419">
        <w:rPr>
          <w:bCs/>
          <w:sz w:val="26"/>
          <w:szCs w:val="26"/>
          <w:lang w:val="uk-UA"/>
        </w:rPr>
        <w:t>внесено</w:t>
      </w:r>
      <w:proofErr w:type="spellEnd"/>
      <w:r w:rsidRPr="007D2419">
        <w:rPr>
          <w:bCs/>
          <w:sz w:val="26"/>
          <w:szCs w:val="26"/>
          <w:lang w:val="uk-UA"/>
        </w:rPr>
        <w:t xml:space="preserve"> зміни до ряду законодавчих актів, зокрема, і до Кодексу України про надра, яким </w:t>
      </w:r>
      <w:r w:rsidRPr="007D2419">
        <w:rPr>
          <w:bCs/>
          <w:sz w:val="26"/>
          <w:szCs w:val="26"/>
          <w:shd w:val="clear" w:color="auto" w:fill="FFFFFF"/>
          <w:lang w:val="uk-UA"/>
        </w:rPr>
        <w:t xml:space="preserve">встановлений механізм </w:t>
      </w:r>
      <w:r w:rsidRPr="007D2419">
        <w:rPr>
          <w:sz w:val="26"/>
          <w:szCs w:val="26"/>
          <w:shd w:val="clear" w:color="auto" w:fill="FFFFFF"/>
          <w:lang w:val="uk-UA"/>
        </w:rPr>
        <w:t xml:space="preserve">державної експертизи та оцінки ресурсів та запасів корисних копалин </w:t>
      </w:r>
    </w:p>
    <w:p w14:paraId="58E2E19D" w14:textId="11977EC7" w:rsidR="00BA3030" w:rsidRPr="007D2419" w:rsidRDefault="00BA3030" w:rsidP="00BA3030">
      <w:pPr>
        <w:spacing w:after="0"/>
        <w:ind w:firstLine="709"/>
        <w:jc w:val="both"/>
        <w:rPr>
          <w:bCs/>
          <w:sz w:val="26"/>
          <w:szCs w:val="26"/>
          <w:lang w:val="uk-UA"/>
        </w:rPr>
      </w:pPr>
      <w:r w:rsidRPr="007D2419">
        <w:rPr>
          <w:bCs/>
          <w:sz w:val="26"/>
          <w:szCs w:val="26"/>
          <w:lang w:val="uk-UA"/>
        </w:rPr>
        <w:t xml:space="preserve">Вимоги щодо геологічного вивчення надр України встановлені </w:t>
      </w:r>
      <w:r w:rsidR="008F0724" w:rsidRPr="007D2419">
        <w:rPr>
          <w:bCs/>
          <w:sz w:val="26"/>
          <w:szCs w:val="26"/>
          <w:lang w:val="uk-UA"/>
        </w:rPr>
        <w:t xml:space="preserve">статтею 38 </w:t>
      </w:r>
      <w:r w:rsidRPr="007D2419">
        <w:rPr>
          <w:bCs/>
          <w:sz w:val="26"/>
          <w:szCs w:val="26"/>
          <w:lang w:val="uk-UA"/>
        </w:rPr>
        <w:t>Кодекс</w:t>
      </w:r>
      <w:r w:rsidR="008F0724" w:rsidRPr="007D2419">
        <w:rPr>
          <w:bCs/>
          <w:sz w:val="26"/>
          <w:szCs w:val="26"/>
          <w:lang w:val="uk-UA"/>
        </w:rPr>
        <w:t>у</w:t>
      </w:r>
      <w:r w:rsidRPr="007D2419">
        <w:rPr>
          <w:bCs/>
          <w:sz w:val="26"/>
          <w:szCs w:val="26"/>
          <w:lang w:val="uk-UA"/>
        </w:rPr>
        <w:t xml:space="preserve"> України про надра, де </w:t>
      </w:r>
      <w:r w:rsidR="008F0724" w:rsidRPr="007D2419">
        <w:rPr>
          <w:sz w:val="26"/>
          <w:szCs w:val="26"/>
          <w:shd w:val="clear" w:color="auto" w:fill="FFFFFF"/>
          <w:lang w:val="uk-UA"/>
        </w:rPr>
        <w:t>пунктом 4 визначено, що при геологічному вивченні надр повинна забезпечуватись достовірність визначення кількості та якості запасів усіх корисних копалин і наявних у них компонентів, геолого-економічна оцінка родовищ корисних копалин</w:t>
      </w:r>
      <w:r w:rsidRPr="007D2419">
        <w:rPr>
          <w:bCs/>
          <w:sz w:val="26"/>
          <w:szCs w:val="26"/>
          <w:lang w:val="uk-UA"/>
        </w:rPr>
        <w:t>.</w:t>
      </w:r>
    </w:p>
    <w:p w14:paraId="12F63B2D" w14:textId="230F4FD0" w:rsidR="00BA3030" w:rsidRPr="007D2419" w:rsidRDefault="00BA3030" w:rsidP="00BA3030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7D2419">
        <w:rPr>
          <w:sz w:val="26"/>
          <w:szCs w:val="26"/>
          <w:shd w:val="clear" w:color="auto" w:fill="FFFFFF"/>
          <w:lang w:val="uk-UA"/>
        </w:rPr>
        <w:t xml:space="preserve">Відповідно до </w:t>
      </w:r>
      <w:r w:rsidR="00701B8A" w:rsidRPr="007D2419">
        <w:rPr>
          <w:sz w:val="26"/>
          <w:szCs w:val="26"/>
          <w:shd w:val="clear" w:color="auto" w:fill="FFFFFF"/>
          <w:lang w:val="uk-UA"/>
        </w:rPr>
        <w:t>частини</w:t>
      </w:r>
      <w:r w:rsidRPr="007D2419">
        <w:rPr>
          <w:sz w:val="26"/>
          <w:szCs w:val="26"/>
          <w:shd w:val="clear" w:color="auto" w:fill="FFFFFF"/>
          <w:lang w:val="uk-UA"/>
        </w:rPr>
        <w:t xml:space="preserve"> п’ято</w:t>
      </w:r>
      <w:r w:rsidR="00701B8A" w:rsidRPr="007D2419">
        <w:rPr>
          <w:sz w:val="26"/>
          <w:szCs w:val="26"/>
          <w:shd w:val="clear" w:color="auto" w:fill="FFFFFF"/>
          <w:lang w:val="uk-UA"/>
        </w:rPr>
        <w:t>ї</w:t>
      </w:r>
      <w:r w:rsidRPr="007D2419">
        <w:rPr>
          <w:sz w:val="26"/>
          <w:szCs w:val="26"/>
          <w:shd w:val="clear" w:color="auto" w:fill="FFFFFF"/>
          <w:lang w:val="uk-UA"/>
        </w:rPr>
        <w:t xml:space="preserve"> статті 45 Кодексу України про надра під час здійснення державної експертизи та оцінки ресурсів та запасів корисних копалин за заявою користувача надрами можуть використовуватися Рамкова класифікація</w:t>
      </w:r>
      <w:r w:rsidRPr="007D2419">
        <w:rPr>
          <w:sz w:val="26"/>
          <w:szCs w:val="26"/>
          <w:shd w:val="clear" w:color="auto" w:fill="FFFFFF"/>
        </w:rPr>
        <w:t> </w:t>
      </w:r>
      <w:r w:rsidRPr="007D2419">
        <w:rPr>
          <w:sz w:val="26"/>
          <w:szCs w:val="26"/>
          <w:lang w:val="uk-UA"/>
        </w:rPr>
        <w:t>ООН д</w:t>
      </w:r>
      <w:r w:rsidRPr="007D2419">
        <w:rPr>
          <w:sz w:val="26"/>
          <w:szCs w:val="26"/>
          <w:shd w:val="clear" w:color="auto" w:fill="FFFFFF"/>
          <w:lang w:val="uk-UA"/>
        </w:rPr>
        <w:t>ля викопних енергетичних і мінеральних</w:t>
      </w:r>
      <w:r w:rsidRPr="007D2419">
        <w:rPr>
          <w:sz w:val="26"/>
          <w:szCs w:val="26"/>
          <w:shd w:val="clear" w:color="auto" w:fill="FFFFFF"/>
        </w:rPr>
        <w:t> </w:t>
      </w:r>
      <w:r w:rsidRPr="007D2419">
        <w:rPr>
          <w:sz w:val="26"/>
          <w:szCs w:val="26"/>
          <w:shd w:val="clear" w:color="auto" w:fill="FFFFFF"/>
          <w:lang w:val="uk-UA"/>
        </w:rPr>
        <w:t xml:space="preserve"> ресурсів</w:t>
      </w:r>
      <w:r w:rsidR="00826110">
        <w:rPr>
          <w:sz w:val="26"/>
          <w:szCs w:val="26"/>
          <w:shd w:val="clear" w:color="auto" w:fill="FFFFFF"/>
          <w:lang w:val="uk-UA"/>
        </w:rPr>
        <w:t xml:space="preserve"> 2019 року</w:t>
      </w:r>
      <w:r w:rsidRPr="007D2419">
        <w:rPr>
          <w:sz w:val="26"/>
          <w:szCs w:val="26"/>
          <w:shd w:val="clear" w:color="auto" w:fill="FFFFFF"/>
          <w:lang w:val="uk-UA"/>
        </w:rPr>
        <w:t>, класифікація Комітету з міжнародних стандартів звітності по запасах твердих корисних копалин (</w:t>
      </w:r>
      <w:r w:rsidRPr="007D2419">
        <w:rPr>
          <w:sz w:val="26"/>
          <w:szCs w:val="26"/>
          <w:shd w:val="clear" w:color="auto" w:fill="FFFFFF"/>
        </w:rPr>
        <w:t>CRIRSCO</w:t>
      </w:r>
      <w:r w:rsidRPr="007D2419">
        <w:rPr>
          <w:sz w:val="26"/>
          <w:szCs w:val="26"/>
          <w:shd w:val="clear" w:color="auto" w:fill="FFFFFF"/>
          <w:lang w:val="uk-UA"/>
        </w:rPr>
        <w:t>), Система управління вуглеводневими ресурсами (</w:t>
      </w:r>
      <w:r w:rsidRPr="007D2419">
        <w:rPr>
          <w:sz w:val="26"/>
          <w:szCs w:val="26"/>
          <w:shd w:val="clear" w:color="auto" w:fill="FFFFFF"/>
        </w:rPr>
        <w:t>PRMS</w:t>
      </w:r>
      <w:r w:rsidRPr="007D2419">
        <w:rPr>
          <w:sz w:val="26"/>
          <w:szCs w:val="26"/>
          <w:shd w:val="clear" w:color="auto" w:fill="FFFFFF"/>
          <w:lang w:val="uk-UA"/>
        </w:rPr>
        <w:t>) та інші міжнародні стандарти.</w:t>
      </w:r>
    </w:p>
    <w:p w14:paraId="47FC2376" w14:textId="66E321F4" w:rsidR="004D64B2" w:rsidRPr="007D2419" w:rsidRDefault="00826110" w:rsidP="004D64B2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РКООН </w:t>
      </w:r>
      <w:r w:rsidR="005334C2">
        <w:rPr>
          <w:sz w:val="26"/>
          <w:szCs w:val="26"/>
        </w:rPr>
        <w:t>201</w:t>
      </w:r>
      <w:r w:rsidR="00AA7E78" w:rsidRPr="007D2419">
        <w:rPr>
          <w:sz w:val="26"/>
          <w:szCs w:val="26"/>
        </w:rPr>
        <w:t xml:space="preserve">9 </w:t>
      </w:r>
      <w:r w:rsidR="004D64B2" w:rsidRPr="007D2419">
        <w:rPr>
          <w:sz w:val="26"/>
          <w:szCs w:val="26"/>
        </w:rPr>
        <w:t>– універсальна система глобального рівня, відповідно до якої ресурси класифікують на основі трьох фундаментальних критеріїв: екологічної та соціально</w:t>
      </w:r>
      <w:r w:rsidR="005D2981" w:rsidRPr="007D2419">
        <w:rPr>
          <w:sz w:val="26"/>
          <w:szCs w:val="26"/>
        </w:rPr>
        <w:t xml:space="preserve">-економічної життєздатності </w:t>
      </w:r>
      <w:proofErr w:type="spellStart"/>
      <w:r w:rsidR="005D2981" w:rsidRPr="007D2419">
        <w:rPr>
          <w:sz w:val="26"/>
          <w:szCs w:val="26"/>
        </w:rPr>
        <w:t>проє</w:t>
      </w:r>
      <w:r w:rsidR="004D64B2" w:rsidRPr="007D2419">
        <w:rPr>
          <w:sz w:val="26"/>
          <w:szCs w:val="26"/>
        </w:rPr>
        <w:t>кту</w:t>
      </w:r>
      <w:proofErr w:type="spellEnd"/>
      <w:r w:rsidR="004D64B2" w:rsidRPr="007D2419">
        <w:rPr>
          <w:sz w:val="26"/>
          <w:szCs w:val="26"/>
        </w:rPr>
        <w:t xml:space="preserve">, статусу й обґрунтованості освоєння родовища, геологічної вивченості або рівня достовірності даних. На відміну від інших класифікаційних систем вона застосовується для всіх видів </w:t>
      </w:r>
      <w:r w:rsidR="004D64B2" w:rsidRPr="007D2419">
        <w:rPr>
          <w:sz w:val="26"/>
          <w:szCs w:val="26"/>
        </w:rPr>
        <w:lastRenderedPageBreak/>
        <w:t>корисних копалин: мінеральної сировини, вуглеводнів, відновлювальних джерел, антропогенних, термальних ресурсів.</w:t>
      </w:r>
    </w:p>
    <w:p w14:paraId="7FB23A53" w14:textId="36469C83" w:rsidR="00570B08" w:rsidRPr="007D2419" w:rsidRDefault="000760FD" w:rsidP="00570B08">
      <w:pPr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РК</w:t>
      </w:r>
      <w:r w:rsidR="00570B08" w:rsidRPr="007D2419">
        <w:rPr>
          <w:sz w:val="26"/>
          <w:szCs w:val="26"/>
          <w:lang w:val="ru-RU"/>
        </w:rPr>
        <w:t>ООН</w:t>
      </w:r>
      <w:r w:rsidR="00826110">
        <w:rPr>
          <w:sz w:val="26"/>
          <w:szCs w:val="26"/>
          <w:lang w:val="ru-RU"/>
        </w:rPr>
        <w:t xml:space="preserve"> </w:t>
      </w:r>
      <w:r w:rsidR="005334C2">
        <w:rPr>
          <w:sz w:val="26"/>
          <w:szCs w:val="26"/>
          <w:lang w:val="ru-RU"/>
        </w:rPr>
        <w:t>201</w:t>
      </w:r>
      <w:r w:rsidR="00AA7E78" w:rsidRPr="007D2419">
        <w:rPr>
          <w:sz w:val="26"/>
          <w:szCs w:val="26"/>
          <w:lang w:val="ru-RU"/>
        </w:rPr>
        <w:t>9</w:t>
      </w:r>
      <w:r w:rsidR="00570B08" w:rsidRPr="007D2419">
        <w:rPr>
          <w:sz w:val="26"/>
          <w:szCs w:val="26"/>
          <w:lang w:val="ru-RU"/>
        </w:rPr>
        <w:t xml:space="preserve"> є </w:t>
      </w:r>
      <w:proofErr w:type="spellStart"/>
      <w:r w:rsidR="00570B08" w:rsidRPr="007D2419">
        <w:rPr>
          <w:sz w:val="26"/>
          <w:szCs w:val="26"/>
          <w:lang w:val="ru-RU"/>
        </w:rPr>
        <w:t>інструментом</w:t>
      </w:r>
      <w:proofErr w:type="spellEnd"/>
      <w:r w:rsidR="00570B08" w:rsidRPr="007D2419">
        <w:rPr>
          <w:sz w:val="26"/>
          <w:szCs w:val="26"/>
          <w:lang w:val="ru-RU"/>
        </w:rPr>
        <w:t xml:space="preserve">, </w:t>
      </w:r>
      <w:proofErr w:type="spellStart"/>
      <w:r w:rsidR="00570B08" w:rsidRPr="007D2419">
        <w:rPr>
          <w:sz w:val="26"/>
          <w:szCs w:val="26"/>
          <w:lang w:val="ru-RU"/>
        </w:rPr>
        <w:t>який</w:t>
      </w:r>
      <w:proofErr w:type="spellEnd"/>
      <w:r w:rsidR="00570B08" w:rsidRPr="007D2419">
        <w:rPr>
          <w:sz w:val="26"/>
          <w:szCs w:val="26"/>
          <w:lang w:val="ru-RU"/>
        </w:rPr>
        <w:t xml:space="preserve"> </w:t>
      </w:r>
      <w:proofErr w:type="spellStart"/>
      <w:r w:rsidR="00570B08" w:rsidRPr="007D2419">
        <w:rPr>
          <w:sz w:val="26"/>
          <w:szCs w:val="26"/>
          <w:lang w:val="ru-RU"/>
        </w:rPr>
        <w:t>дозволяє</w:t>
      </w:r>
      <w:proofErr w:type="spellEnd"/>
      <w:r w:rsidR="00570B08" w:rsidRPr="007D2419">
        <w:rPr>
          <w:sz w:val="26"/>
          <w:szCs w:val="26"/>
          <w:lang w:val="ru-RU"/>
        </w:rPr>
        <w:t xml:space="preserve"> </w:t>
      </w:r>
      <w:proofErr w:type="spellStart"/>
      <w:r w:rsidR="00570B08" w:rsidRPr="007D2419">
        <w:rPr>
          <w:sz w:val="26"/>
          <w:szCs w:val="26"/>
          <w:lang w:val="ru-RU"/>
        </w:rPr>
        <w:t>класифікувати</w:t>
      </w:r>
      <w:proofErr w:type="spellEnd"/>
      <w:r w:rsidR="00570B08" w:rsidRPr="007D2419">
        <w:rPr>
          <w:sz w:val="26"/>
          <w:szCs w:val="26"/>
          <w:lang w:val="ru-RU"/>
        </w:rPr>
        <w:t xml:space="preserve"> запаси/</w:t>
      </w:r>
      <w:proofErr w:type="spellStart"/>
      <w:r w:rsidR="00570B08" w:rsidRPr="007D2419">
        <w:rPr>
          <w:sz w:val="26"/>
          <w:szCs w:val="26"/>
          <w:lang w:val="ru-RU"/>
        </w:rPr>
        <w:t>ресурси</w:t>
      </w:r>
      <w:proofErr w:type="spellEnd"/>
      <w:r w:rsidR="00570B08" w:rsidRPr="007D2419">
        <w:rPr>
          <w:sz w:val="26"/>
          <w:szCs w:val="26"/>
          <w:lang w:val="ru-RU"/>
        </w:rPr>
        <w:t xml:space="preserve"> горючих </w:t>
      </w:r>
      <w:proofErr w:type="spellStart"/>
      <w:r w:rsidR="00570B08" w:rsidRPr="007D2419">
        <w:rPr>
          <w:sz w:val="26"/>
          <w:szCs w:val="26"/>
          <w:lang w:val="ru-RU"/>
        </w:rPr>
        <w:t>корисних</w:t>
      </w:r>
      <w:proofErr w:type="spellEnd"/>
      <w:r w:rsidR="00570B08" w:rsidRPr="007D2419">
        <w:rPr>
          <w:sz w:val="26"/>
          <w:szCs w:val="26"/>
          <w:lang w:val="ru-RU"/>
        </w:rPr>
        <w:t xml:space="preserve"> </w:t>
      </w:r>
      <w:proofErr w:type="spellStart"/>
      <w:r w:rsidR="00570B08" w:rsidRPr="007D2419">
        <w:rPr>
          <w:sz w:val="26"/>
          <w:szCs w:val="26"/>
          <w:lang w:val="ru-RU"/>
        </w:rPr>
        <w:t>копалин</w:t>
      </w:r>
      <w:proofErr w:type="spellEnd"/>
      <w:r w:rsidR="00570B08" w:rsidRPr="007D2419">
        <w:rPr>
          <w:sz w:val="26"/>
          <w:szCs w:val="26"/>
          <w:lang w:val="ru-RU"/>
        </w:rPr>
        <w:t xml:space="preserve"> і </w:t>
      </w:r>
      <w:proofErr w:type="spellStart"/>
      <w:r w:rsidR="00570B08" w:rsidRPr="007D2419">
        <w:rPr>
          <w:sz w:val="26"/>
          <w:szCs w:val="26"/>
          <w:lang w:val="ru-RU"/>
        </w:rPr>
        <w:t>мінеральної</w:t>
      </w:r>
      <w:proofErr w:type="spellEnd"/>
      <w:r w:rsidR="00570B08" w:rsidRPr="007D2419">
        <w:rPr>
          <w:sz w:val="26"/>
          <w:szCs w:val="26"/>
          <w:lang w:val="ru-RU"/>
        </w:rPr>
        <w:t xml:space="preserve"> </w:t>
      </w:r>
      <w:proofErr w:type="spellStart"/>
      <w:r w:rsidR="00570B08" w:rsidRPr="007D2419">
        <w:rPr>
          <w:sz w:val="26"/>
          <w:szCs w:val="26"/>
          <w:lang w:val="ru-RU"/>
        </w:rPr>
        <w:t>сировини</w:t>
      </w:r>
      <w:proofErr w:type="spellEnd"/>
      <w:r w:rsidR="00570B08" w:rsidRPr="007D2419">
        <w:rPr>
          <w:sz w:val="26"/>
          <w:szCs w:val="26"/>
          <w:lang w:val="ru-RU"/>
        </w:rPr>
        <w:t xml:space="preserve"> на </w:t>
      </w:r>
      <w:proofErr w:type="spellStart"/>
      <w:r w:rsidR="00570B08" w:rsidRPr="007D2419">
        <w:rPr>
          <w:sz w:val="26"/>
          <w:szCs w:val="26"/>
          <w:lang w:val="ru-RU"/>
        </w:rPr>
        <w:t>основі</w:t>
      </w:r>
      <w:proofErr w:type="spellEnd"/>
      <w:r w:rsidR="00570B08" w:rsidRPr="007D2419">
        <w:rPr>
          <w:sz w:val="26"/>
          <w:szCs w:val="26"/>
          <w:lang w:val="ru-RU"/>
        </w:rPr>
        <w:t xml:space="preserve"> </w:t>
      </w:r>
      <w:proofErr w:type="spellStart"/>
      <w:r w:rsidR="00570B08" w:rsidRPr="007D2419">
        <w:rPr>
          <w:sz w:val="26"/>
          <w:szCs w:val="26"/>
          <w:lang w:val="ru-RU"/>
        </w:rPr>
        <w:t>однакової</w:t>
      </w:r>
      <w:proofErr w:type="spellEnd"/>
      <w:r w:rsidR="00570B08" w:rsidRPr="007D2419">
        <w:rPr>
          <w:sz w:val="26"/>
          <w:szCs w:val="26"/>
          <w:lang w:val="ru-RU"/>
        </w:rPr>
        <w:t xml:space="preserve"> у </w:t>
      </w:r>
      <w:proofErr w:type="spellStart"/>
      <w:r w:rsidR="00570B08" w:rsidRPr="007D2419">
        <w:rPr>
          <w:sz w:val="26"/>
          <w:szCs w:val="26"/>
          <w:lang w:val="ru-RU"/>
        </w:rPr>
        <w:t>міжнародному</w:t>
      </w:r>
      <w:proofErr w:type="spellEnd"/>
      <w:r w:rsidR="00570B08" w:rsidRPr="007D2419">
        <w:rPr>
          <w:sz w:val="26"/>
          <w:szCs w:val="26"/>
          <w:lang w:val="ru-RU"/>
        </w:rPr>
        <w:t xml:space="preserve"> </w:t>
      </w:r>
      <w:proofErr w:type="spellStart"/>
      <w:r w:rsidR="00570B08" w:rsidRPr="007D2419">
        <w:rPr>
          <w:sz w:val="26"/>
          <w:szCs w:val="26"/>
          <w:lang w:val="ru-RU"/>
        </w:rPr>
        <w:t>плані</w:t>
      </w:r>
      <w:proofErr w:type="spellEnd"/>
      <w:r w:rsidR="00570B08" w:rsidRPr="007D2419">
        <w:rPr>
          <w:sz w:val="26"/>
          <w:szCs w:val="26"/>
          <w:lang w:val="ru-RU"/>
        </w:rPr>
        <w:t xml:space="preserve"> </w:t>
      </w:r>
      <w:proofErr w:type="spellStart"/>
      <w:r w:rsidR="00570B08" w:rsidRPr="007D2419">
        <w:rPr>
          <w:sz w:val="26"/>
          <w:szCs w:val="26"/>
          <w:lang w:val="ru-RU"/>
        </w:rPr>
        <w:t>системи</w:t>
      </w:r>
      <w:proofErr w:type="spellEnd"/>
      <w:r w:rsidR="00570B08" w:rsidRPr="007D2419">
        <w:rPr>
          <w:sz w:val="26"/>
          <w:szCs w:val="26"/>
          <w:lang w:val="ru-RU"/>
        </w:rPr>
        <w:t xml:space="preserve">, яка </w:t>
      </w:r>
      <w:proofErr w:type="spellStart"/>
      <w:r w:rsidR="00570B08" w:rsidRPr="007D2419">
        <w:rPr>
          <w:sz w:val="26"/>
          <w:szCs w:val="26"/>
          <w:lang w:val="ru-RU"/>
        </w:rPr>
        <w:t>побудована</w:t>
      </w:r>
      <w:proofErr w:type="spellEnd"/>
      <w:r w:rsidR="00570B08" w:rsidRPr="007D2419">
        <w:rPr>
          <w:sz w:val="26"/>
          <w:szCs w:val="26"/>
          <w:lang w:val="ru-RU"/>
        </w:rPr>
        <w:t xml:space="preserve"> на </w:t>
      </w:r>
      <w:proofErr w:type="spellStart"/>
      <w:r w:rsidR="00570B08" w:rsidRPr="007D2419">
        <w:rPr>
          <w:sz w:val="26"/>
          <w:szCs w:val="26"/>
          <w:lang w:val="ru-RU"/>
        </w:rPr>
        <w:t>критеріях</w:t>
      </w:r>
      <w:proofErr w:type="spellEnd"/>
      <w:r w:rsidR="00570B08" w:rsidRPr="007D2419">
        <w:rPr>
          <w:sz w:val="26"/>
          <w:szCs w:val="26"/>
          <w:lang w:val="ru-RU"/>
        </w:rPr>
        <w:t xml:space="preserve"> </w:t>
      </w:r>
      <w:proofErr w:type="spellStart"/>
      <w:r w:rsidR="00570B08" w:rsidRPr="007D2419">
        <w:rPr>
          <w:sz w:val="26"/>
          <w:szCs w:val="26"/>
          <w:lang w:val="ru-RU"/>
        </w:rPr>
        <w:t>ринкової</w:t>
      </w:r>
      <w:proofErr w:type="spellEnd"/>
      <w:r w:rsidR="00570B08" w:rsidRPr="007D2419">
        <w:rPr>
          <w:sz w:val="26"/>
          <w:szCs w:val="26"/>
          <w:lang w:val="ru-RU"/>
        </w:rPr>
        <w:t xml:space="preserve"> </w:t>
      </w:r>
      <w:proofErr w:type="spellStart"/>
      <w:r w:rsidR="00570B08" w:rsidRPr="007D2419">
        <w:rPr>
          <w:sz w:val="26"/>
          <w:szCs w:val="26"/>
          <w:lang w:val="ru-RU"/>
        </w:rPr>
        <w:t>економіки</w:t>
      </w:r>
      <w:proofErr w:type="spellEnd"/>
      <w:r w:rsidR="00570B08" w:rsidRPr="007D2419">
        <w:rPr>
          <w:sz w:val="26"/>
          <w:szCs w:val="26"/>
          <w:lang w:val="ru-RU"/>
        </w:rPr>
        <w:t xml:space="preserve">. </w:t>
      </w:r>
    </w:p>
    <w:p w14:paraId="7374795C" w14:textId="77777777" w:rsidR="00570B08" w:rsidRPr="007D2419" w:rsidRDefault="00570B08" w:rsidP="00570B08">
      <w:pPr>
        <w:spacing w:after="0"/>
        <w:ind w:firstLine="720"/>
        <w:jc w:val="both"/>
        <w:rPr>
          <w:sz w:val="26"/>
          <w:szCs w:val="26"/>
          <w:lang w:val="ru-RU"/>
        </w:rPr>
      </w:pPr>
      <w:r w:rsidRPr="007D2419">
        <w:rPr>
          <w:sz w:val="26"/>
          <w:szCs w:val="26"/>
          <w:lang w:val="ru-RU"/>
        </w:rPr>
        <w:t xml:space="preserve">Система </w:t>
      </w:r>
      <w:proofErr w:type="spellStart"/>
      <w:r w:rsidRPr="007D2419">
        <w:rPr>
          <w:sz w:val="26"/>
          <w:szCs w:val="26"/>
          <w:lang w:val="ru-RU"/>
        </w:rPr>
        <w:t>класифікації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розроблена</w:t>
      </w:r>
      <w:proofErr w:type="spellEnd"/>
      <w:r w:rsidRPr="007D2419">
        <w:rPr>
          <w:sz w:val="26"/>
          <w:szCs w:val="26"/>
          <w:lang w:val="ru-RU"/>
        </w:rPr>
        <w:t xml:space="preserve"> таким чином, </w:t>
      </w:r>
      <w:proofErr w:type="spellStart"/>
      <w:r w:rsidRPr="007D2419">
        <w:rPr>
          <w:sz w:val="26"/>
          <w:szCs w:val="26"/>
          <w:lang w:val="ru-RU"/>
        </w:rPr>
        <w:t>щоб</w:t>
      </w:r>
      <w:proofErr w:type="spellEnd"/>
      <w:r w:rsidRPr="007D2419">
        <w:rPr>
          <w:sz w:val="26"/>
          <w:szCs w:val="26"/>
          <w:lang w:val="ru-RU"/>
        </w:rPr>
        <w:t xml:space="preserve"> у </w:t>
      </w:r>
      <w:proofErr w:type="spellStart"/>
      <w:r w:rsidRPr="007D2419">
        <w:rPr>
          <w:sz w:val="26"/>
          <w:szCs w:val="26"/>
          <w:lang w:val="ru-RU"/>
        </w:rPr>
        <w:t>неї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інтегрувати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існуючу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термінологію</w:t>
      </w:r>
      <w:proofErr w:type="spellEnd"/>
      <w:r w:rsidRPr="007D2419">
        <w:rPr>
          <w:sz w:val="26"/>
          <w:szCs w:val="26"/>
          <w:lang w:val="ru-RU"/>
        </w:rPr>
        <w:t xml:space="preserve"> і </w:t>
      </w:r>
      <w:proofErr w:type="spellStart"/>
      <w:r w:rsidRPr="007D2419">
        <w:rPr>
          <w:sz w:val="26"/>
          <w:szCs w:val="26"/>
          <w:lang w:val="ru-RU"/>
        </w:rPr>
        <w:t>забезпечити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їх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порівнянність</w:t>
      </w:r>
      <w:proofErr w:type="spellEnd"/>
      <w:r w:rsidRPr="007D2419">
        <w:rPr>
          <w:sz w:val="26"/>
          <w:szCs w:val="26"/>
          <w:lang w:val="ru-RU"/>
        </w:rPr>
        <w:t xml:space="preserve"> і </w:t>
      </w:r>
      <w:proofErr w:type="spellStart"/>
      <w:r w:rsidRPr="007D2419">
        <w:rPr>
          <w:sz w:val="26"/>
          <w:szCs w:val="26"/>
          <w:lang w:val="ru-RU"/>
        </w:rPr>
        <w:t>сумісність</w:t>
      </w:r>
      <w:proofErr w:type="spellEnd"/>
      <w:r w:rsidRPr="007D2419">
        <w:rPr>
          <w:sz w:val="26"/>
          <w:szCs w:val="26"/>
          <w:lang w:val="ru-RU"/>
        </w:rPr>
        <w:t xml:space="preserve">, </w:t>
      </w:r>
      <w:proofErr w:type="spellStart"/>
      <w:r w:rsidRPr="007D2419">
        <w:rPr>
          <w:sz w:val="26"/>
          <w:szCs w:val="26"/>
          <w:lang w:val="ru-RU"/>
        </w:rPr>
        <w:t>тим</w:t>
      </w:r>
      <w:proofErr w:type="spellEnd"/>
      <w:r w:rsidRPr="007D2419">
        <w:rPr>
          <w:sz w:val="26"/>
          <w:szCs w:val="26"/>
          <w:lang w:val="ru-RU"/>
        </w:rPr>
        <w:t xml:space="preserve"> самим </w:t>
      </w:r>
      <w:proofErr w:type="spellStart"/>
      <w:r w:rsidRPr="007D2419">
        <w:rPr>
          <w:sz w:val="26"/>
          <w:szCs w:val="26"/>
          <w:lang w:val="ru-RU"/>
        </w:rPr>
        <w:t>розширивши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можливості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міжнародної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співпраці</w:t>
      </w:r>
      <w:proofErr w:type="spellEnd"/>
      <w:r w:rsidRPr="007D2419">
        <w:rPr>
          <w:sz w:val="26"/>
          <w:szCs w:val="26"/>
          <w:lang w:val="ru-RU"/>
        </w:rPr>
        <w:t xml:space="preserve">, особливо </w:t>
      </w:r>
      <w:proofErr w:type="spellStart"/>
      <w:r w:rsidRPr="007D2419">
        <w:rPr>
          <w:sz w:val="26"/>
          <w:szCs w:val="26"/>
          <w:lang w:val="ru-RU"/>
        </w:rPr>
        <w:t>між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країнами</w:t>
      </w:r>
      <w:proofErr w:type="spellEnd"/>
      <w:r w:rsidRPr="007D2419">
        <w:rPr>
          <w:sz w:val="26"/>
          <w:szCs w:val="26"/>
          <w:lang w:val="ru-RU"/>
        </w:rPr>
        <w:t xml:space="preserve"> з </w:t>
      </w:r>
      <w:proofErr w:type="spellStart"/>
      <w:r w:rsidRPr="007D2419">
        <w:rPr>
          <w:sz w:val="26"/>
          <w:szCs w:val="26"/>
          <w:lang w:val="ru-RU"/>
        </w:rPr>
        <w:t>ринковою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економікою</w:t>
      </w:r>
      <w:proofErr w:type="spellEnd"/>
      <w:r w:rsidRPr="007D2419">
        <w:rPr>
          <w:sz w:val="26"/>
          <w:szCs w:val="26"/>
          <w:lang w:val="ru-RU"/>
        </w:rPr>
        <w:t xml:space="preserve"> і </w:t>
      </w:r>
      <w:proofErr w:type="spellStart"/>
      <w:r w:rsidRPr="007D2419">
        <w:rPr>
          <w:sz w:val="26"/>
          <w:szCs w:val="26"/>
          <w:lang w:val="ru-RU"/>
        </w:rPr>
        <w:t>країнами</w:t>
      </w:r>
      <w:proofErr w:type="spellEnd"/>
      <w:r w:rsidRPr="007D2419">
        <w:rPr>
          <w:sz w:val="26"/>
          <w:szCs w:val="26"/>
          <w:lang w:val="ru-RU"/>
        </w:rPr>
        <w:t xml:space="preserve"> з </w:t>
      </w:r>
      <w:proofErr w:type="spellStart"/>
      <w:r w:rsidRPr="007D2419">
        <w:rPr>
          <w:sz w:val="26"/>
          <w:szCs w:val="26"/>
          <w:lang w:val="ru-RU"/>
        </w:rPr>
        <w:t>економікою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перехідного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періоду</w:t>
      </w:r>
      <w:proofErr w:type="spellEnd"/>
      <w:r w:rsidRPr="007D2419">
        <w:rPr>
          <w:sz w:val="26"/>
          <w:szCs w:val="26"/>
          <w:lang w:val="ru-RU"/>
        </w:rPr>
        <w:t xml:space="preserve">. </w:t>
      </w:r>
    </w:p>
    <w:p w14:paraId="26254143" w14:textId="6713806C" w:rsidR="00700139" w:rsidRPr="007D2419" w:rsidRDefault="000F4ADF" w:rsidP="000304C6">
      <w:pPr>
        <w:spacing w:after="0" w:line="240" w:lineRule="auto"/>
        <w:ind w:firstLine="708"/>
        <w:jc w:val="both"/>
        <w:rPr>
          <w:sz w:val="26"/>
          <w:szCs w:val="26"/>
          <w:lang w:val="ru-RU"/>
        </w:rPr>
      </w:pPr>
      <w:r w:rsidRPr="007D2419">
        <w:rPr>
          <w:sz w:val="26"/>
          <w:szCs w:val="26"/>
          <w:lang w:val="uk-UA"/>
        </w:rPr>
        <w:t>П</w:t>
      </w:r>
      <w:r w:rsidR="00570B08" w:rsidRPr="007D2419">
        <w:rPr>
          <w:sz w:val="26"/>
          <w:szCs w:val="26"/>
          <w:lang w:val="uk-UA"/>
        </w:rPr>
        <w:t xml:space="preserve">рийняття </w:t>
      </w:r>
      <w:proofErr w:type="spellStart"/>
      <w:r w:rsidR="004D64B2" w:rsidRPr="007D2419">
        <w:rPr>
          <w:bCs/>
          <w:sz w:val="26"/>
          <w:szCs w:val="26"/>
          <w:lang w:val="uk-UA"/>
        </w:rPr>
        <w:t>проєкту</w:t>
      </w:r>
      <w:proofErr w:type="spellEnd"/>
      <w:r w:rsidR="004D64B2" w:rsidRPr="007D2419">
        <w:rPr>
          <w:bCs/>
          <w:sz w:val="26"/>
          <w:szCs w:val="26"/>
          <w:lang w:val="uk-UA"/>
        </w:rPr>
        <w:t xml:space="preserve"> постанови Кабінету Міністрів України "Про внесення змін до Класифікації запасів і ресурсів корисних копалин державного фонду надр" </w:t>
      </w:r>
      <w:r w:rsidRPr="007D2419">
        <w:rPr>
          <w:bCs/>
          <w:sz w:val="26"/>
          <w:szCs w:val="26"/>
          <w:lang w:val="uk-UA"/>
        </w:rPr>
        <w:t>наблизить</w:t>
      </w:r>
      <w:r w:rsidR="004D64B2" w:rsidRPr="007D2419">
        <w:rPr>
          <w:sz w:val="26"/>
          <w:szCs w:val="26"/>
          <w:lang w:val="uk-UA"/>
        </w:rPr>
        <w:t xml:space="preserve"> Національн</w:t>
      </w:r>
      <w:r w:rsidRPr="007D2419">
        <w:rPr>
          <w:sz w:val="26"/>
          <w:szCs w:val="26"/>
          <w:lang w:val="uk-UA"/>
        </w:rPr>
        <w:t>ий</w:t>
      </w:r>
      <w:r w:rsidR="004D64B2" w:rsidRPr="007D2419">
        <w:rPr>
          <w:sz w:val="26"/>
          <w:szCs w:val="26"/>
          <w:lang w:val="uk-UA"/>
        </w:rPr>
        <w:t xml:space="preserve"> стандарт з підрахунку та обліку запасів корисних копалин (Класифікаці</w:t>
      </w:r>
      <w:r w:rsidR="00673F80" w:rsidRPr="007D2419">
        <w:rPr>
          <w:sz w:val="26"/>
          <w:szCs w:val="26"/>
          <w:lang w:val="uk-UA"/>
        </w:rPr>
        <w:t>ю</w:t>
      </w:r>
      <w:r w:rsidR="004D64B2" w:rsidRPr="007D2419">
        <w:rPr>
          <w:sz w:val="26"/>
          <w:szCs w:val="26"/>
          <w:lang w:val="uk-UA"/>
        </w:rPr>
        <w:t xml:space="preserve">) до однієї з найпоширеніших і широко застосовуваних міжнародних систем – </w:t>
      </w:r>
      <w:r w:rsidR="00826110">
        <w:rPr>
          <w:sz w:val="26"/>
          <w:szCs w:val="26"/>
          <w:lang w:val="uk-UA"/>
        </w:rPr>
        <w:t xml:space="preserve">РКООН </w:t>
      </w:r>
      <w:r w:rsidR="005334C2">
        <w:rPr>
          <w:sz w:val="26"/>
          <w:szCs w:val="26"/>
          <w:lang w:val="uk-UA"/>
        </w:rPr>
        <w:t>201</w:t>
      </w:r>
      <w:r w:rsidR="00570B08" w:rsidRPr="007D2419">
        <w:rPr>
          <w:sz w:val="26"/>
          <w:szCs w:val="26"/>
          <w:lang w:val="uk-UA"/>
        </w:rPr>
        <w:t xml:space="preserve">9, </w:t>
      </w:r>
      <w:r w:rsidR="004D64B2" w:rsidRPr="007D2419">
        <w:rPr>
          <w:sz w:val="26"/>
          <w:szCs w:val="26"/>
          <w:lang w:val="uk-UA"/>
        </w:rPr>
        <w:t>універсальної і застосовуваної на міжнародному рівні системи оцінки запасів/ресурсів родовищ твердих горючих корисних копалин і мінераль</w:t>
      </w:r>
      <w:r w:rsidR="008F33AB" w:rsidRPr="007D2419">
        <w:rPr>
          <w:sz w:val="26"/>
          <w:szCs w:val="26"/>
          <w:lang w:val="uk-UA"/>
        </w:rPr>
        <w:t>ної сировини у ринкових умовах</w:t>
      </w:r>
      <w:r w:rsidR="00700139" w:rsidRPr="007D2419">
        <w:rPr>
          <w:sz w:val="26"/>
          <w:szCs w:val="26"/>
          <w:lang w:val="ru-RU"/>
        </w:rPr>
        <w:t>.</w:t>
      </w:r>
    </w:p>
    <w:p w14:paraId="4BF62702" w14:textId="045D8FC4" w:rsidR="000304C6" w:rsidRPr="007D2419" w:rsidRDefault="000304C6" w:rsidP="000304C6">
      <w:pPr>
        <w:spacing w:after="0" w:line="240" w:lineRule="auto"/>
        <w:ind w:firstLine="720"/>
        <w:jc w:val="both"/>
        <w:rPr>
          <w:bCs/>
          <w:sz w:val="26"/>
          <w:szCs w:val="26"/>
          <w:lang w:val="ru-RU"/>
        </w:rPr>
      </w:pPr>
      <w:proofErr w:type="spellStart"/>
      <w:r w:rsidRPr="007D2419">
        <w:rPr>
          <w:sz w:val="26"/>
          <w:szCs w:val="26"/>
          <w:lang w:val="ru-RU"/>
        </w:rPr>
        <w:t>Регуляторний</w:t>
      </w:r>
      <w:proofErr w:type="spellEnd"/>
      <w:r w:rsidRPr="007D2419">
        <w:rPr>
          <w:sz w:val="26"/>
          <w:szCs w:val="26"/>
          <w:lang w:val="ru-RU"/>
        </w:rPr>
        <w:t xml:space="preserve"> акт </w:t>
      </w:r>
      <w:proofErr w:type="spellStart"/>
      <w:r w:rsidRPr="007D2419">
        <w:rPr>
          <w:sz w:val="26"/>
          <w:szCs w:val="26"/>
          <w:lang w:val="ru-RU"/>
        </w:rPr>
        <w:t>спрямований</w:t>
      </w:r>
      <w:proofErr w:type="spellEnd"/>
      <w:r w:rsidRPr="007D2419">
        <w:rPr>
          <w:sz w:val="26"/>
          <w:szCs w:val="26"/>
          <w:lang w:val="ru-RU"/>
        </w:rPr>
        <w:t xml:space="preserve"> на </w:t>
      </w:r>
      <w:proofErr w:type="spellStart"/>
      <w:r w:rsidRPr="007D2419">
        <w:rPr>
          <w:sz w:val="26"/>
          <w:szCs w:val="26"/>
          <w:lang w:val="ru-RU"/>
        </w:rPr>
        <w:t>приведення</w:t>
      </w:r>
      <w:proofErr w:type="spellEnd"/>
      <w:r w:rsidRPr="007D2419">
        <w:rPr>
          <w:sz w:val="26"/>
          <w:szCs w:val="26"/>
          <w:lang w:val="ru-RU"/>
        </w:rPr>
        <w:t xml:space="preserve"> норм </w:t>
      </w:r>
      <w:proofErr w:type="spellStart"/>
      <w:r w:rsidRPr="007D2419">
        <w:rPr>
          <w:bCs/>
          <w:sz w:val="26"/>
          <w:szCs w:val="26"/>
          <w:lang w:val="ru-RU"/>
        </w:rPr>
        <w:t>Класифікації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запасів</w:t>
      </w:r>
      <w:proofErr w:type="spellEnd"/>
      <w:r w:rsidRPr="007D2419">
        <w:rPr>
          <w:bCs/>
          <w:sz w:val="26"/>
          <w:szCs w:val="26"/>
          <w:lang w:val="ru-RU"/>
        </w:rPr>
        <w:t xml:space="preserve"> і </w:t>
      </w:r>
      <w:proofErr w:type="spellStart"/>
      <w:r w:rsidRPr="007D2419">
        <w:rPr>
          <w:bCs/>
          <w:sz w:val="26"/>
          <w:szCs w:val="26"/>
          <w:lang w:val="ru-RU"/>
        </w:rPr>
        <w:t>ресурсів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корисних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копалин</w:t>
      </w:r>
      <w:proofErr w:type="spellEnd"/>
      <w:r w:rsidR="000760FD">
        <w:rPr>
          <w:sz w:val="26"/>
          <w:szCs w:val="26"/>
          <w:lang w:val="ru-RU"/>
        </w:rPr>
        <w:t xml:space="preserve"> державного фонду </w:t>
      </w:r>
      <w:proofErr w:type="spellStart"/>
      <w:r w:rsidR="000760FD">
        <w:rPr>
          <w:sz w:val="26"/>
          <w:szCs w:val="26"/>
          <w:lang w:val="ru-RU"/>
        </w:rPr>
        <w:t>надр</w:t>
      </w:r>
      <w:proofErr w:type="spellEnd"/>
      <w:r w:rsidR="000760FD">
        <w:rPr>
          <w:sz w:val="26"/>
          <w:szCs w:val="26"/>
          <w:lang w:val="ru-RU"/>
        </w:rPr>
        <w:t xml:space="preserve"> до РК</w:t>
      </w:r>
      <w:r w:rsidR="00826110">
        <w:rPr>
          <w:sz w:val="26"/>
          <w:szCs w:val="26"/>
          <w:lang w:val="ru-RU"/>
        </w:rPr>
        <w:t xml:space="preserve">ООН </w:t>
      </w:r>
      <w:r w:rsidR="005334C2">
        <w:rPr>
          <w:sz w:val="26"/>
          <w:szCs w:val="26"/>
          <w:lang w:val="ru-RU"/>
        </w:rPr>
        <w:t>201</w:t>
      </w:r>
      <w:r w:rsidRPr="007D2419">
        <w:rPr>
          <w:sz w:val="26"/>
          <w:szCs w:val="26"/>
          <w:lang w:val="ru-RU"/>
        </w:rPr>
        <w:t xml:space="preserve">9, </w:t>
      </w:r>
      <w:proofErr w:type="spellStart"/>
      <w:r w:rsidRPr="007D2419">
        <w:rPr>
          <w:sz w:val="26"/>
          <w:szCs w:val="26"/>
          <w:lang w:val="ru-RU"/>
        </w:rPr>
        <w:t>врегулювання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питання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щодо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="0074659D" w:rsidRPr="007D2419">
        <w:rPr>
          <w:sz w:val="26"/>
          <w:szCs w:val="26"/>
          <w:lang w:val="ru-RU" w:eastAsia="uk-UA"/>
        </w:rPr>
        <w:t>удосконалення</w:t>
      </w:r>
      <w:proofErr w:type="spellEnd"/>
      <w:r w:rsidRPr="007D2419">
        <w:rPr>
          <w:sz w:val="26"/>
          <w:szCs w:val="26"/>
          <w:lang w:val="ru-RU" w:eastAsia="uk-UA"/>
        </w:rPr>
        <w:t xml:space="preserve"> </w:t>
      </w:r>
      <w:proofErr w:type="spellStart"/>
      <w:r w:rsidRPr="007D2419">
        <w:rPr>
          <w:sz w:val="26"/>
          <w:szCs w:val="26"/>
          <w:lang w:val="ru-RU" w:eastAsia="uk-UA"/>
        </w:rPr>
        <w:t>оцінки</w:t>
      </w:r>
      <w:proofErr w:type="spellEnd"/>
      <w:r w:rsidRPr="007D2419">
        <w:rPr>
          <w:sz w:val="26"/>
          <w:szCs w:val="26"/>
          <w:lang w:val="ru-RU" w:eastAsia="uk-UA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запасів</w:t>
      </w:r>
      <w:proofErr w:type="spellEnd"/>
      <w:r w:rsidRPr="007D2419">
        <w:rPr>
          <w:bCs/>
          <w:sz w:val="26"/>
          <w:szCs w:val="26"/>
          <w:lang w:val="ru-RU"/>
        </w:rPr>
        <w:t xml:space="preserve"> та геолого-</w:t>
      </w:r>
      <w:proofErr w:type="spellStart"/>
      <w:r w:rsidRPr="007D2419">
        <w:rPr>
          <w:bCs/>
          <w:sz w:val="26"/>
          <w:szCs w:val="26"/>
          <w:lang w:val="ru-RU"/>
        </w:rPr>
        <w:t>економічної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оцінки</w:t>
      </w:r>
      <w:proofErr w:type="spellEnd"/>
      <w:r w:rsidRPr="007D2419">
        <w:rPr>
          <w:bCs/>
          <w:sz w:val="26"/>
          <w:szCs w:val="26"/>
          <w:lang w:val="ru-RU"/>
        </w:rPr>
        <w:t xml:space="preserve"> і державного </w:t>
      </w:r>
      <w:proofErr w:type="spellStart"/>
      <w:r w:rsidRPr="007D2419">
        <w:rPr>
          <w:bCs/>
          <w:sz w:val="26"/>
          <w:szCs w:val="26"/>
          <w:lang w:val="ru-RU"/>
        </w:rPr>
        <w:t>обліку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запасів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корисних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копалин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згідно</w:t>
      </w:r>
      <w:proofErr w:type="spellEnd"/>
      <w:r w:rsidRPr="007D2419">
        <w:rPr>
          <w:bCs/>
          <w:sz w:val="26"/>
          <w:szCs w:val="26"/>
          <w:lang w:val="ru-RU"/>
        </w:rPr>
        <w:t xml:space="preserve"> з </w:t>
      </w:r>
      <w:proofErr w:type="spellStart"/>
      <w:r w:rsidRPr="007D2419">
        <w:rPr>
          <w:bCs/>
          <w:sz w:val="26"/>
          <w:szCs w:val="26"/>
          <w:lang w:val="ru-RU"/>
        </w:rPr>
        <w:t>рівнем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їх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вивчення</w:t>
      </w:r>
      <w:proofErr w:type="spellEnd"/>
      <w:r w:rsidRPr="007D2419">
        <w:rPr>
          <w:bCs/>
          <w:sz w:val="26"/>
          <w:szCs w:val="26"/>
          <w:lang w:val="ru-RU"/>
        </w:rPr>
        <w:t xml:space="preserve">, </w:t>
      </w:r>
      <w:proofErr w:type="spellStart"/>
      <w:r w:rsidRPr="007D2419">
        <w:rPr>
          <w:bCs/>
          <w:sz w:val="26"/>
          <w:szCs w:val="26"/>
          <w:lang w:val="ru-RU"/>
        </w:rPr>
        <w:t>підготовленості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розвіданих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родовищ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корисних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копалин</w:t>
      </w:r>
      <w:proofErr w:type="spellEnd"/>
      <w:r w:rsidRPr="007D2419">
        <w:rPr>
          <w:bCs/>
          <w:sz w:val="26"/>
          <w:szCs w:val="26"/>
          <w:lang w:val="ru-RU"/>
        </w:rPr>
        <w:t xml:space="preserve"> до </w:t>
      </w:r>
      <w:proofErr w:type="spellStart"/>
      <w:r w:rsidRPr="007D2419">
        <w:rPr>
          <w:bCs/>
          <w:sz w:val="26"/>
          <w:szCs w:val="26"/>
          <w:lang w:val="ru-RU"/>
        </w:rPr>
        <w:t>промислового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освоєння</w:t>
      </w:r>
      <w:proofErr w:type="spellEnd"/>
      <w:r w:rsidRPr="007D2419">
        <w:rPr>
          <w:sz w:val="26"/>
          <w:szCs w:val="26"/>
          <w:lang w:val="ru-RU"/>
        </w:rPr>
        <w:t xml:space="preserve">, </w:t>
      </w:r>
      <w:proofErr w:type="spellStart"/>
      <w:r w:rsidRPr="007D2419">
        <w:rPr>
          <w:sz w:val="26"/>
          <w:szCs w:val="26"/>
          <w:lang w:val="ru-RU"/>
        </w:rPr>
        <w:t>що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впливатиме</w:t>
      </w:r>
      <w:proofErr w:type="spellEnd"/>
      <w:r w:rsidRPr="007D2419">
        <w:rPr>
          <w:sz w:val="26"/>
          <w:szCs w:val="26"/>
          <w:lang w:val="ru-RU"/>
        </w:rPr>
        <w:t xml:space="preserve"> на </w:t>
      </w:r>
      <w:proofErr w:type="spellStart"/>
      <w:r w:rsidRPr="007D2419">
        <w:rPr>
          <w:sz w:val="26"/>
          <w:szCs w:val="26"/>
          <w:lang w:val="ru-RU"/>
        </w:rPr>
        <w:t>достовірність</w:t>
      </w:r>
      <w:proofErr w:type="spellEnd"/>
      <w:r w:rsidRPr="007D2419">
        <w:rPr>
          <w:sz w:val="26"/>
          <w:szCs w:val="26"/>
          <w:lang w:val="ru-RU"/>
        </w:rPr>
        <w:t xml:space="preserve"> та </w:t>
      </w:r>
      <w:proofErr w:type="spellStart"/>
      <w:r w:rsidRPr="007D2419">
        <w:rPr>
          <w:sz w:val="26"/>
          <w:szCs w:val="26"/>
          <w:lang w:val="ru-RU"/>
        </w:rPr>
        <w:t>ефективність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 w:eastAsia="uk-UA"/>
        </w:rPr>
        <w:t>оцінки</w:t>
      </w:r>
      <w:proofErr w:type="spellEnd"/>
      <w:r w:rsidRPr="007D2419">
        <w:rPr>
          <w:sz w:val="26"/>
          <w:szCs w:val="26"/>
          <w:lang w:val="ru-RU" w:eastAsia="uk-UA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запасів</w:t>
      </w:r>
      <w:proofErr w:type="spellEnd"/>
      <w:r w:rsidRPr="007D2419">
        <w:rPr>
          <w:bCs/>
          <w:sz w:val="26"/>
          <w:szCs w:val="26"/>
          <w:lang w:val="ru-RU"/>
        </w:rPr>
        <w:t xml:space="preserve"> та геолого-</w:t>
      </w:r>
      <w:proofErr w:type="spellStart"/>
      <w:r w:rsidRPr="007D2419">
        <w:rPr>
          <w:bCs/>
          <w:sz w:val="26"/>
          <w:szCs w:val="26"/>
          <w:lang w:val="ru-RU"/>
        </w:rPr>
        <w:t>економічної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оцінки</w:t>
      </w:r>
      <w:proofErr w:type="spellEnd"/>
      <w:r w:rsidRPr="007D2419">
        <w:rPr>
          <w:bCs/>
          <w:sz w:val="26"/>
          <w:szCs w:val="26"/>
          <w:lang w:val="ru-RU"/>
        </w:rPr>
        <w:t xml:space="preserve"> і державного </w:t>
      </w:r>
      <w:proofErr w:type="spellStart"/>
      <w:r w:rsidRPr="007D2419">
        <w:rPr>
          <w:bCs/>
          <w:sz w:val="26"/>
          <w:szCs w:val="26"/>
          <w:lang w:val="ru-RU"/>
        </w:rPr>
        <w:t>обліку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запасів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корисних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копалин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згідно</w:t>
      </w:r>
      <w:proofErr w:type="spellEnd"/>
      <w:r w:rsidRPr="007D2419">
        <w:rPr>
          <w:bCs/>
          <w:sz w:val="26"/>
          <w:szCs w:val="26"/>
          <w:lang w:val="ru-RU"/>
        </w:rPr>
        <w:t xml:space="preserve"> з </w:t>
      </w:r>
      <w:proofErr w:type="spellStart"/>
      <w:r w:rsidRPr="007D2419">
        <w:rPr>
          <w:bCs/>
          <w:sz w:val="26"/>
          <w:szCs w:val="26"/>
          <w:lang w:val="ru-RU"/>
        </w:rPr>
        <w:t>рівнем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їх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вивчення</w:t>
      </w:r>
      <w:proofErr w:type="spellEnd"/>
      <w:r w:rsidRPr="007D2419">
        <w:rPr>
          <w:bCs/>
          <w:sz w:val="26"/>
          <w:szCs w:val="26"/>
          <w:lang w:val="ru-RU"/>
        </w:rPr>
        <w:t xml:space="preserve">, </w:t>
      </w:r>
      <w:proofErr w:type="spellStart"/>
      <w:r w:rsidRPr="007D2419">
        <w:rPr>
          <w:bCs/>
          <w:sz w:val="26"/>
          <w:szCs w:val="26"/>
          <w:lang w:val="ru-RU"/>
        </w:rPr>
        <w:t>підготовленості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розвіданих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родовищ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корисних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копалин</w:t>
      </w:r>
      <w:proofErr w:type="spellEnd"/>
      <w:r w:rsidRPr="007D2419">
        <w:rPr>
          <w:bCs/>
          <w:sz w:val="26"/>
          <w:szCs w:val="26"/>
          <w:lang w:val="ru-RU"/>
        </w:rPr>
        <w:t xml:space="preserve"> до </w:t>
      </w:r>
      <w:proofErr w:type="spellStart"/>
      <w:r w:rsidRPr="007D2419">
        <w:rPr>
          <w:bCs/>
          <w:sz w:val="26"/>
          <w:szCs w:val="26"/>
          <w:lang w:val="ru-RU"/>
        </w:rPr>
        <w:t>промислового</w:t>
      </w:r>
      <w:proofErr w:type="spellEnd"/>
      <w:r w:rsidRPr="007D2419">
        <w:rPr>
          <w:bCs/>
          <w:sz w:val="26"/>
          <w:szCs w:val="26"/>
          <w:lang w:val="ru-RU"/>
        </w:rPr>
        <w:t xml:space="preserve"> </w:t>
      </w:r>
      <w:proofErr w:type="spellStart"/>
      <w:r w:rsidRPr="007D2419">
        <w:rPr>
          <w:bCs/>
          <w:sz w:val="26"/>
          <w:szCs w:val="26"/>
          <w:lang w:val="ru-RU"/>
        </w:rPr>
        <w:t>освоєння</w:t>
      </w:r>
      <w:proofErr w:type="spellEnd"/>
      <w:r w:rsidRPr="007D2419">
        <w:rPr>
          <w:sz w:val="26"/>
          <w:szCs w:val="26"/>
          <w:lang w:val="ru-RU"/>
        </w:rPr>
        <w:t xml:space="preserve"> з метою </w:t>
      </w:r>
      <w:proofErr w:type="spellStart"/>
      <w:r w:rsidRPr="007D2419">
        <w:rPr>
          <w:sz w:val="26"/>
          <w:szCs w:val="26"/>
          <w:lang w:val="ru-RU"/>
        </w:rPr>
        <w:t>адаптації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українських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стандартів</w:t>
      </w:r>
      <w:proofErr w:type="spellEnd"/>
      <w:r w:rsidRPr="007D2419">
        <w:rPr>
          <w:sz w:val="26"/>
          <w:szCs w:val="26"/>
          <w:lang w:val="ru-RU"/>
        </w:rPr>
        <w:t xml:space="preserve"> до </w:t>
      </w:r>
      <w:proofErr w:type="spellStart"/>
      <w:r w:rsidRPr="007D2419">
        <w:rPr>
          <w:sz w:val="26"/>
          <w:szCs w:val="26"/>
          <w:lang w:val="ru-RU"/>
        </w:rPr>
        <w:t>світових</w:t>
      </w:r>
      <w:proofErr w:type="spellEnd"/>
      <w:r w:rsidRPr="007D2419">
        <w:rPr>
          <w:sz w:val="26"/>
          <w:szCs w:val="26"/>
          <w:lang w:val="ru-RU"/>
        </w:rPr>
        <w:t xml:space="preserve"> і </w:t>
      </w:r>
      <w:proofErr w:type="spellStart"/>
      <w:r w:rsidRPr="007D2419">
        <w:rPr>
          <w:sz w:val="26"/>
          <w:szCs w:val="26"/>
          <w:lang w:val="ru-RU"/>
        </w:rPr>
        <w:t>тим</w:t>
      </w:r>
      <w:proofErr w:type="spellEnd"/>
      <w:r w:rsidRPr="007D2419">
        <w:rPr>
          <w:sz w:val="26"/>
          <w:szCs w:val="26"/>
          <w:lang w:val="ru-RU"/>
        </w:rPr>
        <w:t xml:space="preserve"> самим </w:t>
      </w:r>
      <w:proofErr w:type="spellStart"/>
      <w:r w:rsidRPr="007D2419">
        <w:rPr>
          <w:sz w:val="26"/>
          <w:szCs w:val="26"/>
          <w:lang w:val="ru-RU"/>
        </w:rPr>
        <w:t>сприяння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розвитку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геологічної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галузі</w:t>
      </w:r>
      <w:proofErr w:type="spellEnd"/>
      <w:r w:rsidRPr="007D2419">
        <w:rPr>
          <w:sz w:val="26"/>
          <w:szCs w:val="26"/>
          <w:lang w:val="ru-RU"/>
        </w:rPr>
        <w:t xml:space="preserve"> та </w:t>
      </w:r>
      <w:proofErr w:type="spellStart"/>
      <w:r w:rsidRPr="007D2419">
        <w:rPr>
          <w:sz w:val="26"/>
          <w:szCs w:val="26"/>
          <w:lang w:val="ru-RU"/>
        </w:rPr>
        <w:t>залученню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інвестицій</w:t>
      </w:r>
      <w:proofErr w:type="spellEnd"/>
      <w:r w:rsidRPr="007D2419">
        <w:rPr>
          <w:sz w:val="26"/>
          <w:szCs w:val="26"/>
          <w:lang w:val="ru-RU"/>
        </w:rPr>
        <w:t xml:space="preserve"> у </w:t>
      </w:r>
      <w:proofErr w:type="spellStart"/>
      <w:r w:rsidRPr="007D2419">
        <w:rPr>
          <w:sz w:val="26"/>
          <w:szCs w:val="26"/>
          <w:lang w:val="ru-RU"/>
        </w:rPr>
        <w:t>геологорозвідувальну</w:t>
      </w:r>
      <w:proofErr w:type="spellEnd"/>
      <w:r w:rsidRPr="007D2419">
        <w:rPr>
          <w:sz w:val="26"/>
          <w:szCs w:val="26"/>
          <w:lang w:val="ru-RU"/>
        </w:rPr>
        <w:t xml:space="preserve"> і </w:t>
      </w:r>
      <w:proofErr w:type="spellStart"/>
      <w:r w:rsidRPr="007D2419">
        <w:rPr>
          <w:sz w:val="26"/>
          <w:szCs w:val="26"/>
          <w:lang w:val="ru-RU"/>
        </w:rPr>
        <w:t>видобувну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галузі</w:t>
      </w:r>
      <w:proofErr w:type="spellEnd"/>
      <w:r w:rsidRPr="007D2419">
        <w:rPr>
          <w:sz w:val="26"/>
          <w:szCs w:val="26"/>
          <w:lang w:val="ru-RU"/>
        </w:rPr>
        <w:t xml:space="preserve"> </w:t>
      </w:r>
      <w:proofErr w:type="spellStart"/>
      <w:r w:rsidRPr="007D2419">
        <w:rPr>
          <w:sz w:val="26"/>
          <w:szCs w:val="26"/>
          <w:lang w:val="ru-RU"/>
        </w:rPr>
        <w:t>України</w:t>
      </w:r>
      <w:proofErr w:type="spellEnd"/>
      <w:r w:rsidRPr="007D2419">
        <w:rPr>
          <w:bCs/>
          <w:sz w:val="26"/>
          <w:szCs w:val="26"/>
          <w:lang w:val="ru-RU"/>
        </w:rPr>
        <w:t>.</w:t>
      </w:r>
    </w:p>
    <w:p w14:paraId="7BDACF6A" w14:textId="01F77DC4" w:rsidR="00570B08" w:rsidRPr="007D2419" w:rsidRDefault="00570B08" w:rsidP="000304C6">
      <w:pPr>
        <w:pStyle w:val="HTM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7D2419">
        <w:rPr>
          <w:rFonts w:ascii="Times New Roman" w:hAnsi="Times New Roman" w:cs="Times New Roman"/>
          <w:sz w:val="26"/>
          <w:szCs w:val="26"/>
          <w:lang w:val="uk-UA"/>
        </w:rPr>
        <w:t>Також переоцінка запасів і ресурсів критичних матеріалів і сировини за допомогою міжнарод</w:t>
      </w:r>
      <w:r w:rsidR="008F33AB" w:rsidRPr="007D2419">
        <w:rPr>
          <w:rFonts w:ascii="Times New Roman" w:hAnsi="Times New Roman" w:cs="Times New Roman"/>
          <w:sz w:val="26"/>
          <w:szCs w:val="26"/>
          <w:lang w:val="uk-UA"/>
        </w:rPr>
        <w:t>них систем класифікації запасів</w:t>
      </w:r>
      <w:r w:rsidRPr="007D2419">
        <w:rPr>
          <w:rFonts w:ascii="Times New Roman" w:hAnsi="Times New Roman" w:cs="Times New Roman"/>
          <w:sz w:val="26"/>
          <w:szCs w:val="26"/>
          <w:lang w:val="uk-UA"/>
        </w:rPr>
        <w:t xml:space="preserve"> з метою підготовки до аукціонів та тендерів за угодами про розподіл продукції</w:t>
      </w:r>
      <w:r w:rsidR="0074659D" w:rsidRPr="007D241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7D2419">
        <w:rPr>
          <w:rFonts w:ascii="Times New Roman" w:hAnsi="Times New Roman" w:cs="Times New Roman"/>
          <w:sz w:val="26"/>
          <w:szCs w:val="26"/>
          <w:lang w:val="uk-UA"/>
        </w:rPr>
        <w:t xml:space="preserve"> є частиною європейського інвестиційного плану </w:t>
      </w:r>
      <w:r w:rsidRPr="007D2419">
        <w:rPr>
          <w:rFonts w:ascii="Times New Roman" w:hAnsi="Times New Roman" w:cs="Times New Roman"/>
          <w:sz w:val="26"/>
          <w:szCs w:val="26"/>
        </w:rPr>
        <w:t>Ukraine</w:t>
      </w:r>
      <w:r w:rsidRPr="007D24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D2419">
        <w:rPr>
          <w:rFonts w:ascii="Times New Roman" w:hAnsi="Times New Roman" w:cs="Times New Roman"/>
          <w:sz w:val="26"/>
          <w:szCs w:val="26"/>
        </w:rPr>
        <w:t>Facility</w:t>
      </w:r>
      <w:r w:rsidRPr="007D2419">
        <w:rPr>
          <w:rFonts w:ascii="Times New Roman" w:hAnsi="Times New Roman" w:cs="Times New Roman"/>
          <w:sz w:val="26"/>
          <w:szCs w:val="26"/>
          <w:lang w:val="uk-UA"/>
        </w:rPr>
        <w:t xml:space="preserve"> на 2024–2027 роки, як елементу комплексного відновлення України.</w:t>
      </w:r>
    </w:p>
    <w:p w14:paraId="7AF1E614" w14:textId="2F8CD6BB" w:rsidR="00570B08" w:rsidRPr="007D2419" w:rsidRDefault="00570B08" w:rsidP="00570B08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D2419">
        <w:rPr>
          <w:sz w:val="26"/>
          <w:szCs w:val="26"/>
        </w:rPr>
        <w:t xml:space="preserve">Отже, впровадження </w:t>
      </w:r>
      <w:r w:rsidR="00534C85" w:rsidRPr="007D2419">
        <w:rPr>
          <w:sz w:val="26"/>
          <w:szCs w:val="26"/>
        </w:rPr>
        <w:t xml:space="preserve">підрахунку та обліку запасів корисних копалин та </w:t>
      </w:r>
      <w:r w:rsidRPr="007D2419">
        <w:rPr>
          <w:sz w:val="26"/>
          <w:szCs w:val="26"/>
        </w:rPr>
        <w:t>звітності по запа</w:t>
      </w:r>
      <w:r w:rsidR="00E242E1" w:rsidRPr="007D2419">
        <w:rPr>
          <w:sz w:val="26"/>
          <w:szCs w:val="26"/>
        </w:rPr>
        <w:t>сах/</w:t>
      </w:r>
      <w:r w:rsidR="00534C85" w:rsidRPr="007D2419">
        <w:rPr>
          <w:sz w:val="26"/>
          <w:szCs w:val="26"/>
        </w:rPr>
        <w:t>ресурсах корисних копалин відповідно до</w:t>
      </w:r>
      <w:r w:rsidRPr="007D2419">
        <w:rPr>
          <w:sz w:val="26"/>
          <w:szCs w:val="26"/>
        </w:rPr>
        <w:t xml:space="preserve"> стандарт</w:t>
      </w:r>
      <w:r w:rsidR="00534C85" w:rsidRPr="007D2419">
        <w:rPr>
          <w:sz w:val="26"/>
          <w:szCs w:val="26"/>
        </w:rPr>
        <w:t>ів</w:t>
      </w:r>
      <w:r w:rsidR="000760FD">
        <w:rPr>
          <w:sz w:val="26"/>
          <w:szCs w:val="26"/>
        </w:rPr>
        <w:t xml:space="preserve"> РК</w:t>
      </w:r>
      <w:r w:rsidR="00826110">
        <w:rPr>
          <w:sz w:val="26"/>
          <w:szCs w:val="26"/>
        </w:rPr>
        <w:t xml:space="preserve">ООН </w:t>
      </w:r>
      <w:bookmarkStart w:id="0" w:name="_GoBack"/>
      <w:bookmarkEnd w:id="0"/>
      <w:r w:rsidR="005334C2">
        <w:rPr>
          <w:sz w:val="26"/>
          <w:szCs w:val="26"/>
        </w:rPr>
        <w:t>201</w:t>
      </w:r>
      <w:r w:rsidRPr="007D2419">
        <w:rPr>
          <w:sz w:val="26"/>
          <w:szCs w:val="26"/>
        </w:rPr>
        <w:t xml:space="preserve">9 дасть змогу адаптувати українські стандарти до світових і тим самим сприятиме розвитку геологічної галузі та залученню </w:t>
      </w:r>
      <w:bookmarkStart w:id="1" w:name="_Hlk178342519"/>
      <w:r w:rsidRPr="007D2419">
        <w:rPr>
          <w:sz w:val="26"/>
          <w:szCs w:val="26"/>
        </w:rPr>
        <w:t>інвестицій у геологорозвідувальну і видобувну галузі України</w:t>
      </w:r>
      <w:bookmarkEnd w:id="1"/>
      <w:r w:rsidRPr="007D2419">
        <w:rPr>
          <w:sz w:val="26"/>
          <w:szCs w:val="26"/>
        </w:rPr>
        <w:t xml:space="preserve">. </w:t>
      </w:r>
    </w:p>
    <w:p w14:paraId="22674406" w14:textId="6B964DCC" w:rsidR="00654FAE" w:rsidRPr="007D2419" w:rsidRDefault="00654FAE" w:rsidP="00BA3030">
      <w:pPr>
        <w:spacing w:after="0" w:line="240" w:lineRule="auto"/>
        <w:jc w:val="both"/>
        <w:rPr>
          <w:sz w:val="26"/>
          <w:szCs w:val="26"/>
          <w:lang w:val="uk-UA" w:eastAsia="uk-UA"/>
        </w:rPr>
      </w:pPr>
    </w:p>
    <w:p w14:paraId="04873D64" w14:textId="309325F0" w:rsidR="00922B4F" w:rsidRPr="007D2419" w:rsidRDefault="00922B4F" w:rsidP="0006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7D2419">
        <w:rPr>
          <w:b/>
          <w:bCs/>
          <w:sz w:val="26"/>
          <w:szCs w:val="26"/>
          <w:lang w:val="uk-UA"/>
        </w:rPr>
        <w:t>3.</w:t>
      </w:r>
      <w:r w:rsidR="00526299" w:rsidRPr="007D2419">
        <w:rPr>
          <w:b/>
          <w:bCs/>
          <w:sz w:val="26"/>
          <w:szCs w:val="26"/>
          <w:lang w:val="uk-UA"/>
        </w:rPr>
        <w:t xml:space="preserve"> </w:t>
      </w:r>
      <w:r w:rsidRPr="007D2419">
        <w:rPr>
          <w:b/>
          <w:bCs/>
          <w:sz w:val="26"/>
          <w:szCs w:val="26"/>
          <w:lang w:val="uk-UA"/>
        </w:rPr>
        <w:t xml:space="preserve">Основні положення </w:t>
      </w:r>
      <w:proofErr w:type="spellStart"/>
      <w:r w:rsidRPr="007D2419">
        <w:rPr>
          <w:b/>
          <w:bCs/>
          <w:sz w:val="26"/>
          <w:szCs w:val="26"/>
          <w:lang w:val="uk-UA"/>
        </w:rPr>
        <w:t>проєкту</w:t>
      </w:r>
      <w:proofErr w:type="spellEnd"/>
      <w:r w:rsidRPr="007D2419">
        <w:rPr>
          <w:b/>
          <w:bCs/>
          <w:sz w:val="26"/>
          <w:szCs w:val="26"/>
          <w:lang w:val="uk-UA"/>
        </w:rPr>
        <w:t xml:space="preserve"> </w:t>
      </w:r>
      <w:proofErr w:type="spellStart"/>
      <w:r w:rsidR="005432F3" w:rsidRPr="007D2419">
        <w:rPr>
          <w:b/>
          <w:bCs/>
          <w:sz w:val="26"/>
          <w:szCs w:val="26"/>
          <w:lang w:val="uk-UA"/>
        </w:rPr>
        <w:t>акта</w:t>
      </w:r>
      <w:proofErr w:type="spellEnd"/>
    </w:p>
    <w:p w14:paraId="2FF13387" w14:textId="015EEBB6" w:rsidR="008E3663" w:rsidRPr="007D2419" w:rsidRDefault="00CA4696" w:rsidP="008B34F6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proofErr w:type="spellStart"/>
      <w:r w:rsidRPr="007D2419">
        <w:rPr>
          <w:sz w:val="26"/>
          <w:szCs w:val="26"/>
          <w:lang w:val="uk-UA"/>
        </w:rPr>
        <w:t>Проєктом</w:t>
      </w:r>
      <w:proofErr w:type="spellEnd"/>
      <w:r w:rsidRPr="007D2419">
        <w:rPr>
          <w:sz w:val="26"/>
          <w:szCs w:val="26"/>
          <w:lang w:val="uk-UA"/>
        </w:rPr>
        <w:t xml:space="preserve"> </w:t>
      </w:r>
      <w:proofErr w:type="spellStart"/>
      <w:r w:rsidRPr="007D2419">
        <w:rPr>
          <w:sz w:val="26"/>
          <w:szCs w:val="26"/>
          <w:lang w:val="uk-UA"/>
        </w:rPr>
        <w:t>акта</w:t>
      </w:r>
      <w:proofErr w:type="spellEnd"/>
      <w:r w:rsidRPr="007D2419">
        <w:rPr>
          <w:sz w:val="26"/>
          <w:szCs w:val="26"/>
          <w:lang w:val="uk-UA"/>
        </w:rPr>
        <w:t xml:space="preserve"> пропонується </w:t>
      </w:r>
      <w:proofErr w:type="spellStart"/>
      <w:r w:rsidRPr="007D2419">
        <w:rPr>
          <w:sz w:val="26"/>
          <w:szCs w:val="26"/>
          <w:lang w:val="uk-UA"/>
        </w:rPr>
        <w:t>внести</w:t>
      </w:r>
      <w:proofErr w:type="spellEnd"/>
      <w:r w:rsidRPr="007D2419">
        <w:rPr>
          <w:sz w:val="26"/>
          <w:szCs w:val="26"/>
          <w:lang w:val="uk-UA"/>
        </w:rPr>
        <w:t xml:space="preserve"> зміни до Класифікації </w:t>
      </w:r>
      <w:r w:rsidR="008E3663" w:rsidRPr="007D2419">
        <w:rPr>
          <w:sz w:val="26"/>
          <w:szCs w:val="26"/>
          <w:lang w:val="uk-UA"/>
        </w:rPr>
        <w:t xml:space="preserve">для </w:t>
      </w:r>
      <w:r w:rsidR="008E3663" w:rsidRPr="007D2419">
        <w:rPr>
          <w:bCs/>
          <w:sz w:val="26"/>
          <w:szCs w:val="26"/>
          <w:lang w:val="uk-UA"/>
        </w:rPr>
        <w:t>встановлення основних принципів кількісної оцінки ресурсів корисних копалин,</w:t>
      </w:r>
      <w:r w:rsidR="008E3663" w:rsidRPr="007D2419">
        <w:rPr>
          <w:sz w:val="26"/>
          <w:szCs w:val="26"/>
          <w:lang w:val="uk-UA"/>
        </w:rPr>
        <w:t xml:space="preserve"> що сприятиме встановленню єдиних для державного фонду надр України принципів підрахунку, геолого-економічної оцінки, державного обліку та звітності про використання</w:t>
      </w:r>
      <w:r w:rsidR="008E3663" w:rsidRPr="007D2419">
        <w:rPr>
          <w:i/>
          <w:sz w:val="26"/>
          <w:szCs w:val="26"/>
          <w:lang w:val="uk-UA"/>
        </w:rPr>
        <w:t xml:space="preserve"> </w:t>
      </w:r>
      <w:r w:rsidR="008E3663" w:rsidRPr="007D2419">
        <w:rPr>
          <w:sz w:val="26"/>
          <w:szCs w:val="26"/>
          <w:lang w:val="uk-UA"/>
        </w:rPr>
        <w:t xml:space="preserve">запасів і ресурсів корисних копалин, згідно з рівнем їх соціально-економічного та промислового значення, ступенем деталізації </w:t>
      </w:r>
      <w:proofErr w:type="spellStart"/>
      <w:r w:rsidR="008E3663" w:rsidRPr="007D2419">
        <w:rPr>
          <w:sz w:val="26"/>
          <w:szCs w:val="26"/>
          <w:lang w:val="uk-UA"/>
        </w:rPr>
        <w:t>проєкту</w:t>
      </w:r>
      <w:proofErr w:type="spellEnd"/>
      <w:r w:rsidR="008E3663" w:rsidRPr="007D2419">
        <w:rPr>
          <w:sz w:val="26"/>
          <w:szCs w:val="26"/>
          <w:lang w:val="uk-UA"/>
        </w:rPr>
        <w:t xml:space="preserve">, технологічного вивчення і підготовленості родовищ (покладів) корисних копалин до </w:t>
      </w:r>
      <w:r w:rsidR="008E3663" w:rsidRPr="007D2419">
        <w:rPr>
          <w:sz w:val="26"/>
          <w:szCs w:val="26"/>
          <w:shd w:val="clear" w:color="auto" w:fill="FFFFFF"/>
          <w:lang w:val="uk-UA"/>
        </w:rPr>
        <w:t>промислового освоєння</w:t>
      </w:r>
      <w:r w:rsidR="008E3663" w:rsidRPr="007D2419">
        <w:rPr>
          <w:sz w:val="26"/>
          <w:szCs w:val="26"/>
          <w:lang w:val="uk-UA"/>
        </w:rPr>
        <w:t xml:space="preserve">, ступенем геологічного вивчення та достовірності, </w:t>
      </w:r>
      <w:r w:rsidR="008E3663" w:rsidRPr="007D2419">
        <w:rPr>
          <w:sz w:val="26"/>
          <w:szCs w:val="26"/>
          <w:shd w:val="clear" w:color="auto" w:fill="FFFFFF"/>
          <w:lang w:val="uk-UA"/>
        </w:rPr>
        <w:t>а також основних принципів кількісної оцінки ресурсів корисних копалин</w:t>
      </w:r>
      <w:r w:rsidR="008E3663" w:rsidRPr="007D2419">
        <w:rPr>
          <w:bCs/>
          <w:sz w:val="26"/>
          <w:szCs w:val="26"/>
          <w:lang w:val="uk-UA"/>
        </w:rPr>
        <w:t>.</w:t>
      </w:r>
    </w:p>
    <w:p w14:paraId="3FDE66F9" w14:textId="7171C3A6" w:rsidR="00CA4696" w:rsidRPr="007D2419" w:rsidRDefault="008E3663" w:rsidP="008B34F6">
      <w:pPr>
        <w:spacing w:after="0" w:line="240" w:lineRule="auto"/>
        <w:ind w:firstLine="709"/>
        <w:jc w:val="both"/>
        <w:rPr>
          <w:rStyle w:val="hps"/>
          <w:rFonts w:eastAsia="Calibri"/>
          <w:sz w:val="26"/>
          <w:szCs w:val="26"/>
          <w:lang w:val="uk-UA"/>
        </w:rPr>
      </w:pPr>
      <w:r w:rsidRPr="007D2419">
        <w:rPr>
          <w:sz w:val="26"/>
          <w:szCs w:val="26"/>
          <w:lang w:val="uk-UA"/>
        </w:rPr>
        <w:lastRenderedPageBreak/>
        <w:t>Класифікація</w:t>
      </w:r>
      <w:r w:rsidR="00CA4696" w:rsidRPr="007D2419">
        <w:rPr>
          <w:sz w:val="26"/>
          <w:szCs w:val="26"/>
          <w:lang w:val="uk-UA"/>
        </w:rPr>
        <w:t xml:space="preserve"> є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>інструментом для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>оцінки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>родовищ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>корисних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>копалин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 та визначення рівня їх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>комерційної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 xml:space="preserve">привабливості, 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промислового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>значення, геологічного вивчення, достовірності державного обліку, та основою для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 контролю та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>управління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>запасами й ресурсами,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>складання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>прогнозів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>видобутку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, бізнес-планів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>гірничодобувних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 xml:space="preserve">підприємств 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державного та комерційного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>планування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>геолого</w:t>
      </w:r>
      <w:r w:rsidR="00CA4696" w:rsidRPr="007D2419">
        <w:rPr>
          <w:rStyle w:val="longtext"/>
          <w:rFonts w:eastAsia="Calibri"/>
          <w:sz w:val="26"/>
          <w:szCs w:val="26"/>
          <w:lang w:val="uk-UA"/>
        </w:rPr>
        <w:t xml:space="preserve">розвідувальних </w:t>
      </w:r>
      <w:r w:rsidR="00CA4696" w:rsidRPr="007D2419">
        <w:rPr>
          <w:rStyle w:val="hps"/>
          <w:rFonts w:eastAsia="Calibri"/>
          <w:sz w:val="26"/>
          <w:szCs w:val="26"/>
          <w:lang w:val="uk-UA"/>
        </w:rPr>
        <w:t>робіт</w:t>
      </w:r>
      <w:r w:rsidR="00A57DD5" w:rsidRPr="007D2419">
        <w:rPr>
          <w:rStyle w:val="hps"/>
          <w:rFonts w:eastAsia="Calibri"/>
          <w:sz w:val="26"/>
          <w:szCs w:val="26"/>
          <w:lang w:val="uk-UA"/>
        </w:rPr>
        <w:t>.</w:t>
      </w:r>
    </w:p>
    <w:p w14:paraId="1CBDF05E" w14:textId="6BFB93AB" w:rsidR="005A48FA" w:rsidRPr="007D2419" w:rsidRDefault="00A57DD5" w:rsidP="008309B5">
      <w:pPr>
        <w:pStyle w:val="HTM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7D24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Класифікація дає можливість розподілити запаси корисн</w:t>
      </w:r>
      <w:r w:rsidR="0033463D" w:rsidRPr="007D24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их копалин</w:t>
      </w:r>
      <w:r w:rsidRPr="007D24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облікувати їх і зробити економічну оцінку</w:t>
      </w:r>
      <w:r w:rsidR="008E3663" w:rsidRPr="007D24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та </w:t>
      </w:r>
      <w:r w:rsidR="00BA3030" w:rsidRPr="007D24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максимально наблизити її</w:t>
      </w:r>
      <w:r w:rsidR="008E3663" w:rsidRPr="007D24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до міжнародних стандартів</w:t>
      </w:r>
      <w:r w:rsidR="008309B5" w:rsidRPr="007D2419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.</w:t>
      </w:r>
    </w:p>
    <w:p w14:paraId="2D5CFA23" w14:textId="77777777" w:rsidR="00700139" w:rsidRPr="007D2419" w:rsidRDefault="00700139" w:rsidP="008309B5">
      <w:pPr>
        <w:pStyle w:val="HTM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</w:p>
    <w:p w14:paraId="7B68F19D" w14:textId="77777777" w:rsidR="00922B4F" w:rsidRPr="007D2419" w:rsidRDefault="00922B4F" w:rsidP="0006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7D2419">
        <w:rPr>
          <w:b/>
          <w:bCs/>
          <w:sz w:val="26"/>
          <w:szCs w:val="26"/>
          <w:lang w:val="uk-UA"/>
        </w:rPr>
        <w:t>4.Правові аспекти</w:t>
      </w:r>
    </w:p>
    <w:p w14:paraId="56E50822" w14:textId="42C69A60" w:rsidR="001F7717" w:rsidRPr="007D2419" w:rsidRDefault="001F7717" w:rsidP="000655AE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2419">
        <w:rPr>
          <w:rFonts w:ascii="Times New Roman" w:hAnsi="Times New Roman" w:cs="Times New Roman"/>
          <w:sz w:val="26"/>
          <w:szCs w:val="26"/>
          <w:lang w:val="uk-UA"/>
        </w:rPr>
        <w:t>Кодекс України про надра;</w:t>
      </w:r>
    </w:p>
    <w:p w14:paraId="581D3C80" w14:textId="0015213B" w:rsidR="00967407" w:rsidRPr="007D2419" w:rsidRDefault="00967407" w:rsidP="00967407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2419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проведення державної експертизи і оцінки запасів корисних копалин, затверджене постановою Кабінету Міністрів України від 22.12.1994 № 865</w:t>
      </w:r>
      <w:r w:rsidR="00823F0F" w:rsidRPr="007D2419">
        <w:rPr>
          <w:rStyle w:val="rvts9"/>
          <w:rFonts w:ascii="Times New Roman" w:hAnsi="Times New Roman" w:cs="Times New Roman"/>
          <w:bCs/>
          <w:sz w:val="26"/>
          <w:szCs w:val="26"/>
          <w:lang w:val="uk-UA"/>
        </w:rPr>
        <w:t>;</w:t>
      </w:r>
    </w:p>
    <w:p w14:paraId="2B75E847" w14:textId="5ED8AB3C" w:rsidR="001F7717" w:rsidRPr="007D2419" w:rsidRDefault="001F7717" w:rsidP="000655AE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2419">
        <w:rPr>
          <w:rFonts w:ascii="Times New Roman" w:hAnsi="Times New Roman" w:cs="Times New Roman"/>
          <w:sz w:val="26"/>
          <w:szCs w:val="26"/>
          <w:lang w:val="uk-UA"/>
        </w:rPr>
        <w:t>Класифікаці</w:t>
      </w:r>
      <w:r w:rsidR="00EB091A" w:rsidRPr="007D2419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7D2419">
        <w:rPr>
          <w:rFonts w:ascii="Times New Roman" w:hAnsi="Times New Roman" w:cs="Times New Roman"/>
          <w:sz w:val="26"/>
          <w:szCs w:val="26"/>
          <w:lang w:val="uk-UA"/>
        </w:rPr>
        <w:t xml:space="preserve"> запасі</w:t>
      </w:r>
      <w:r w:rsidR="004641BB" w:rsidRPr="007D2419">
        <w:rPr>
          <w:rFonts w:ascii="Times New Roman" w:hAnsi="Times New Roman" w:cs="Times New Roman"/>
          <w:sz w:val="26"/>
          <w:szCs w:val="26"/>
          <w:lang w:val="uk-UA"/>
        </w:rPr>
        <w:t xml:space="preserve">в і ресурсів корисних копалин </w:t>
      </w:r>
      <w:r w:rsidRPr="007D2419">
        <w:rPr>
          <w:rFonts w:ascii="Times New Roman" w:hAnsi="Times New Roman" w:cs="Times New Roman"/>
          <w:sz w:val="26"/>
          <w:szCs w:val="26"/>
          <w:lang w:val="uk-UA"/>
        </w:rPr>
        <w:t>державного фонду надр, затверджен</w:t>
      </w:r>
      <w:r w:rsidR="00EB091A" w:rsidRPr="007D2419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7D2419">
        <w:rPr>
          <w:rFonts w:ascii="Times New Roman" w:hAnsi="Times New Roman" w:cs="Times New Roman"/>
          <w:sz w:val="26"/>
          <w:szCs w:val="26"/>
          <w:lang w:val="uk-UA"/>
        </w:rPr>
        <w:t xml:space="preserve"> постановою Кабінету Міністрів України від 05.05.</w:t>
      </w:r>
      <w:r w:rsidR="007C540B" w:rsidRPr="007D2419">
        <w:rPr>
          <w:rFonts w:ascii="Times New Roman" w:hAnsi="Times New Roman" w:cs="Times New Roman"/>
          <w:sz w:val="26"/>
          <w:szCs w:val="26"/>
          <w:lang w:val="uk-UA"/>
        </w:rPr>
        <w:t>19</w:t>
      </w:r>
      <w:r w:rsidRPr="007D2419">
        <w:rPr>
          <w:rFonts w:ascii="Times New Roman" w:hAnsi="Times New Roman" w:cs="Times New Roman"/>
          <w:sz w:val="26"/>
          <w:szCs w:val="26"/>
          <w:lang w:val="uk-UA"/>
        </w:rPr>
        <w:t>97 № 432 (далі – Класифікація запасів);</w:t>
      </w:r>
    </w:p>
    <w:p w14:paraId="655CC328" w14:textId="54123299" w:rsidR="001F7717" w:rsidRPr="007D2419" w:rsidRDefault="001F7717" w:rsidP="000655AE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2419">
        <w:rPr>
          <w:rFonts w:ascii="Times New Roman" w:hAnsi="Times New Roman" w:cs="Times New Roman"/>
          <w:sz w:val="26"/>
          <w:szCs w:val="26"/>
          <w:lang w:val="uk-UA"/>
        </w:rPr>
        <w:t>Положення про Державну комісію України по запасах корисних копалин, затвердже</w:t>
      </w:r>
      <w:r w:rsidRPr="007D2419">
        <w:rPr>
          <w:rFonts w:ascii="Times New Roman" w:hAnsi="Times New Roman" w:cs="Times New Roman"/>
          <w:sz w:val="26"/>
          <w:szCs w:val="26"/>
          <w:shd w:val="clear" w:color="auto" w:fill="FFFFFF" w:themeFill="background1"/>
          <w:lang w:val="uk-UA"/>
        </w:rPr>
        <w:t>н</w:t>
      </w:r>
      <w:r w:rsidR="00EB091A" w:rsidRPr="007D2419">
        <w:rPr>
          <w:rFonts w:ascii="Times New Roman" w:hAnsi="Times New Roman" w:cs="Times New Roman"/>
          <w:sz w:val="26"/>
          <w:szCs w:val="26"/>
          <w:shd w:val="clear" w:color="auto" w:fill="FFFFFF" w:themeFill="background1"/>
          <w:lang w:val="uk-UA"/>
        </w:rPr>
        <w:t>е</w:t>
      </w:r>
      <w:r w:rsidRPr="007D2419">
        <w:rPr>
          <w:rFonts w:ascii="Times New Roman" w:hAnsi="Times New Roman" w:cs="Times New Roman"/>
          <w:sz w:val="26"/>
          <w:szCs w:val="26"/>
          <w:lang w:val="uk-UA"/>
        </w:rPr>
        <w:t xml:space="preserve"> постановою Кабінету Міністрі</w:t>
      </w:r>
      <w:r w:rsidR="00823F0F" w:rsidRPr="007D2419">
        <w:rPr>
          <w:rFonts w:ascii="Times New Roman" w:hAnsi="Times New Roman" w:cs="Times New Roman"/>
          <w:sz w:val="26"/>
          <w:szCs w:val="26"/>
          <w:lang w:val="uk-UA"/>
        </w:rPr>
        <w:t>в України від 10.11.2000 № 1689.</w:t>
      </w:r>
    </w:p>
    <w:p w14:paraId="67CEA727" w14:textId="77777777" w:rsidR="00700139" w:rsidRPr="007D2419" w:rsidRDefault="00700139" w:rsidP="003F2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14:paraId="0941101C" w14:textId="622FA68D" w:rsidR="00922B4F" w:rsidRPr="007D2419" w:rsidRDefault="00922B4F" w:rsidP="0006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7D2419">
        <w:rPr>
          <w:b/>
          <w:bCs/>
          <w:sz w:val="26"/>
          <w:szCs w:val="26"/>
          <w:lang w:val="uk-UA"/>
        </w:rPr>
        <w:t xml:space="preserve">5. Фінансово-економічне </w:t>
      </w:r>
      <w:r w:rsidR="00AE182A" w:rsidRPr="007D2419">
        <w:rPr>
          <w:b/>
          <w:bCs/>
          <w:sz w:val="26"/>
          <w:szCs w:val="26"/>
          <w:lang w:val="uk-UA"/>
        </w:rPr>
        <w:t>обґрунтування</w:t>
      </w:r>
    </w:p>
    <w:p w14:paraId="2013C66F" w14:textId="7DEF7E6C" w:rsidR="00922B4F" w:rsidRPr="007D2419" w:rsidRDefault="00922B4F" w:rsidP="0006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7D2419">
        <w:rPr>
          <w:sz w:val="26"/>
          <w:szCs w:val="26"/>
          <w:lang w:val="uk-UA"/>
        </w:rPr>
        <w:t xml:space="preserve">Реалізація </w:t>
      </w:r>
      <w:proofErr w:type="spellStart"/>
      <w:r w:rsidR="004A604C" w:rsidRPr="007D2419">
        <w:rPr>
          <w:sz w:val="26"/>
          <w:szCs w:val="26"/>
          <w:lang w:val="uk-UA"/>
        </w:rPr>
        <w:t>проєкту</w:t>
      </w:r>
      <w:proofErr w:type="spellEnd"/>
      <w:r w:rsidR="004A604C" w:rsidRPr="007D2419">
        <w:rPr>
          <w:sz w:val="26"/>
          <w:szCs w:val="26"/>
          <w:lang w:val="uk-UA"/>
        </w:rPr>
        <w:t xml:space="preserve"> постанови</w:t>
      </w:r>
      <w:r w:rsidRPr="007D2419">
        <w:rPr>
          <w:sz w:val="26"/>
          <w:szCs w:val="26"/>
          <w:lang w:val="uk-UA"/>
        </w:rPr>
        <w:t xml:space="preserve"> не потребує фінансування з державного чи місцевих бюджетів.</w:t>
      </w:r>
    </w:p>
    <w:p w14:paraId="67D1EDB8" w14:textId="77777777" w:rsidR="00700139" w:rsidRPr="007D2419" w:rsidRDefault="00700139" w:rsidP="0006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14:paraId="31B05602" w14:textId="77777777" w:rsidR="00922B4F" w:rsidRPr="007D2419" w:rsidRDefault="00922B4F" w:rsidP="0006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7D2419">
        <w:rPr>
          <w:b/>
          <w:bCs/>
          <w:sz w:val="26"/>
          <w:szCs w:val="26"/>
          <w:lang w:val="uk-UA"/>
        </w:rPr>
        <w:t>6. Позиція заінтересованих сторін</w:t>
      </w:r>
    </w:p>
    <w:p w14:paraId="54E061B8" w14:textId="6CE62879" w:rsidR="00922B4F" w:rsidRPr="007D2419" w:rsidRDefault="00922B4F" w:rsidP="000655AE">
      <w:pPr>
        <w:pStyle w:val="Default"/>
        <w:ind w:firstLine="709"/>
        <w:jc w:val="both"/>
        <w:rPr>
          <w:color w:val="auto"/>
          <w:sz w:val="26"/>
          <w:szCs w:val="26"/>
          <w:lang w:val="uk-UA"/>
        </w:rPr>
      </w:pPr>
      <w:proofErr w:type="spellStart"/>
      <w:r w:rsidRPr="007D2419">
        <w:rPr>
          <w:color w:val="auto"/>
          <w:sz w:val="26"/>
          <w:szCs w:val="26"/>
          <w:lang w:val="uk-UA"/>
        </w:rPr>
        <w:t>Проєкт</w:t>
      </w:r>
      <w:proofErr w:type="spellEnd"/>
      <w:r w:rsidRPr="007D2419">
        <w:rPr>
          <w:color w:val="auto"/>
          <w:sz w:val="26"/>
          <w:szCs w:val="26"/>
          <w:lang w:val="uk-UA"/>
        </w:rPr>
        <w:t xml:space="preserve"> </w:t>
      </w:r>
      <w:r w:rsidR="004A604C" w:rsidRPr="007D2419">
        <w:rPr>
          <w:color w:val="auto"/>
          <w:sz w:val="26"/>
          <w:szCs w:val="26"/>
          <w:lang w:val="uk-UA"/>
        </w:rPr>
        <w:t>постанови</w:t>
      </w:r>
      <w:r w:rsidRPr="007D2419">
        <w:rPr>
          <w:color w:val="auto"/>
          <w:sz w:val="26"/>
          <w:szCs w:val="26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 У зв’язку з цим</w:t>
      </w:r>
      <w:r w:rsidR="005C39AB" w:rsidRPr="007D2419">
        <w:rPr>
          <w:color w:val="auto"/>
          <w:sz w:val="26"/>
          <w:szCs w:val="26"/>
          <w:lang w:val="uk-UA"/>
        </w:rPr>
        <w:t>,</w:t>
      </w:r>
      <w:r w:rsidRPr="007D2419">
        <w:rPr>
          <w:color w:val="auto"/>
          <w:sz w:val="26"/>
          <w:szCs w:val="26"/>
          <w:lang w:val="uk-UA"/>
        </w:rPr>
        <w:t xml:space="preserve"> позиція уповноважених представників всеукраїнських асоціацій</w:t>
      </w:r>
      <w:r w:rsidR="005C39AB" w:rsidRPr="007D2419">
        <w:rPr>
          <w:color w:val="auto"/>
          <w:sz w:val="26"/>
          <w:szCs w:val="26"/>
          <w:lang w:val="uk-UA"/>
        </w:rPr>
        <w:t>,</w:t>
      </w:r>
      <w:r w:rsidRPr="007D2419">
        <w:rPr>
          <w:color w:val="auto"/>
          <w:sz w:val="26"/>
          <w:szCs w:val="26"/>
          <w:lang w:val="uk-UA"/>
        </w:rPr>
        <w:t xml:space="preserve">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сфери наукової та науково-технічної діяльності, Уповноваженого із захисту державної мови не потребується. </w:t>
      </w:r>
    </w:p>
    <w:p w14:paraId="3F11A543" w14:textId="776520D0" w:rsidR="00922B4F" w:rsidRPr="007D2419" w:rsidRDefault="00922B4F" w:rsidP="0006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proofErr w:type="spellStart"/>
      <w:r w:rsidRPr="007D2419">
        <w:rPr>
          <w:sz w:val="26"/>
          <w:szCs w:val="26"/>
          <w:lang w:val="uk-UA"/>
        </w:rPr>
        <w:t>Проєкт</w:t>
      </w:r>
      <w:proofErr w:type="spellEnd"/>
      <w:r w:rsidRPr="007D2419">
        <w:rPr>
          <w:sz w:val="26"/>
          <w:szCs w:val="26"/>
          <w:lang w:val="uk-UA"/>
        </w:rPr>
        <w:t xml:space="preserve"> </w:t>
      </w:r>
      <w:r w:rsidR="004A604C" w:rsidRPr="007D2419">
        <w:rPr>
          <w:sz w:val="26"/>
          <w:szCs w:val="26"/>
          <w:lang w:val="uk-UA"/>
        </w:rPr>
        <w:t>постанови</w:t>
      </w:r>
      <w:r w:rsidRPr="007D2419">
        <w:rPr>
          <w:sz w:val="26"/>
          <w:szCs w:val="26"/>
          <w:lang w:val="uk-UA"/>
        </w:rPr>
        <w:t xml:space="preserve"> з метою забезпечення громадського обговорення розміщено на </w:t>
      </w:r>
      <w:r w:rsidR="004641BB" w:rsidRPr="007D2419">
        <w:rPr>
          <w:sz w:val="26"/>
          <w:szCs w:val="26"/>
          <w:lang w:val="uk-UA"/>
        </w:rPr>
        <w:t xml:space="preserve">офіційному </w:t>
      </w:r>
      <w:proofErr w:type="spellStart"/>
      <w:r w:rsidRPr="007D2419">
        <w:rPr>
          <w:sz w:val="26"/>
          <w:szCs w:val="26"/>
          <w:lang w:val="uk-UA"/>
        </w:rPr>
        <w:t>вебсайті</w:t>
      </w:r>
      <w:proofErr w:type="spellEnd"/>
      <w:r w:rsidRPr="007D2419">
        <w:rPr>
          <w:sz w:val="26"/>
          <w:szCs w:val="26"/>
          <w:lang w:val="uk-UA"/>
        </w:rPr>
        <w:t xml:space="preserve"> </w:t>
      </w:r>
      <w:proofErr w:type="spellStart"/>
      <w:r w:rsidRPr="007D2419">
        <w:rPr>
          <w:sz w:val="26"/>
          <w:szCs w:val="26"/>
          <w:lang w:val="uk-UA"/>
        </w:rPr>
        <w:t>Держгеонадр</w:t>
      </w:r>
      <w:proofErr w:type="spellEnd"/>
      <w:r w:rsidRPr="007D2419">
        <w:rPr>
          <w:sz w:val="26"/>
          <w:szCs w:val="26"/>
          <w:lang w:val="uk-UA"/>
        </w:rPr>
        <w:t>.</w:t>
      </w:r>
    </w:p>
    <w:p w14:paraId="4C1D5713" w14:textId="77777777" w:rsidR="00700139" w:rsidRPr="007D2419" w:rsidRDefault="00700139" w:rsidP="0006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14:paraId="22FDD7E1" w14:textId="77777777" w:rsidR="00922B4F" w:rsidRPr="007D2419" w:rsidRDefault="00922B4F" w:rsidP="0006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7D2419">
        <w:rPr>
          <w:b/>
          <w:bCs/>
          <w:sz w:val="26"/>
          <w:szCs w:val="26"/>
          <w:lang w:val="uk-UA"/>
        </w:rPr>
        <w:t>7. Оцінка відповідності</w:t>
      </w:r>
    </w:p>
    <w:p w14:paraId="7F4F92B9" w14:textId="172B4C0D" w:rsidR="00922B4F" w:rsidRPr="007D2419" w:rsidRDefault="00922B4F" w:rsidP="000655AE">
      <w:pPr>
        <w:pStyle w:val="Default"/>
        <w:ind w:firstLine="709"/>
        <w:jc w:val="both"/>
        <w:rPr>
          <w:color w:val="auto"/>
          <w:sz w:val="26"/>
          <w:szCs w:val="26"/>
          <w:lang w:val="uk-UA"/>
        </w:rPr>
      </w:pPr>
      <w:proofErr w:type="spellStart"/>
      <w:r w:rsidRPr="007D2419">
        <w:rPr>
          <w:color w:val="auto"/>
          <w:sz w:val="26"/>
          <w:szCs w:val="26"/>
          <w:lang w:val="uk-UA"/>
        </w:rPr>
        <w:t>Проєкт</w:t>
      </w:r>
      <w:proofErr w:type="spellEnd"/>
      <w:r w:rsidRPr="007D2419">
        <w:rPr>
          <w:color w:val="auto"/>
          <w:sz w:val="26"/>
          <w:szCs w:val="26"/>
          <w:lang w:val="uk-UA"/>
        </w:rPr>
        <w:t xml:space="preserve"> </w:t>
      </w:r>
      <w:r w:rsidR="004A604C" w:rsidRPr="007D2419">
        <w:rPr>
          <w:color w:val="auto"/>
          <w:sz w:val="26"/>
          <w:szCs w:val="26"/>
          <w:lang w:val="uk-UA"/>
        </w:rPr>
        <w:t>постанови</w:t>
      </w:r>
      <w:r w:rsidRPr="007D2419">
        <w:rPr>
          <w:color w:val="auto"/>
          <w:sz w:val="26"/>
          <w:szCs w:val="26"/>
          <w:lang w:val="uk-UA"/>
        </w:rPr>
        <w:t xml:space="preserve"> не містить норм, що порушують зобов’язання України у сфері європейської інтеграції. </w:t>
      </w:r>
    </w:p>
    <w:p w14:paraId="2ABCC80E" w14:textId="5CB8E63A" w:rsidR="00922B4F" w:rsidRPr="007D2419" w:rsidRDefault="00922B4F" w:rsidP="000655AE">
      <w:pPr>
        <w:pStyle w:val="Default"/>
        <w:ind w:firstLine="709"/>
        <w:jc w:val="both"/>
        <w:rPr>
          <w:color w:val="auto"/>
          <w:sz w:val="26"/>
          <w:szCs w:val="26"/>
          <w:lang w:val="uk-UA"/>
        </w:rPr>
      </w:pPr>
      <w:proofErr w:type="spellStart"/>
      <w:r w:rsidRPr="007D2419">
        <w:rPr>
          <w:color w:val="auto"/>
          <w:sz w:val="26"/>
          <w:szCs w:val="26"/>
          <w:lang w:val="uk-UA"/>
        </w:rPr>
        <w:t>Проєкт</w:t>
      </w:r>
      <w:proofErr w:type="spellEnd"/>
      <w:r w:rsidRPr="007D2419">
        <w:rPr>
          <w:color w:val="auto"/>
          <w:sz w:val="26"/>
          <w:szCs w:val="26"/>
          <w:lang w:val="uk-UA"/>
        </w:rPr>
        <w:t xml:space="preserve"> </w:t>
      </w:r>
      <w:r w:rsidR="004A604C" w:rsidRPr="007D2419">
        <w:rPr>
          <w:color w:val="auto"/>
          <w:sz w:val="26"/>
          <w:szCs w:val="26"/>
          <w:lang w:val="uk-UA"/>
        </w:rPr>
        <w:t>постанови</w:t>
      </w:r>
      <w:r w:rsidRPr="007D2419">
        <w:rPr>
          <w:color w:val="auto"/>
          <w:sz w:val="26"/>
          <w:szCs w:val="26"/>
          <w:lang w:val="uk-UA"/>
        </w:rPr>
        <w:t xml:space="preserve"> не містить норм, що порушують права та свободи, гарантовані Конвенцією про захист прав людини і основоположних свобод. </w:t>
      </w:r>
    </w:p>
    <w:p w14:paraId="27539CE0" w14:textId="0D261812" w:rsidR="00922B4F" w:rsidRPr="007D2419" w:rsidRDefault="00922B4F" w:rsidP="000655AE">
      <w:pPr>
        <w:pStyle w:val="Default"/>
        <w:ind w:firstLine="709"/>
        <w:jc w:val="both"/>
        <w:rPr>
          <w:color w:val="auto"/>
          <w:sz w:val="26"/>
          <w:szCs w:val="26"/>
          <w:lang w:val="uk-UA"/>
        </w:rPr>
      </w:pPr>
      <w:r w:rsidRPr="007D2419">
        <w:rPr>
          <w:color w:val="auto"/>
          <w:sz w:val="26"/>
          <w:szCs w:val="26"/>
          <w:lang w:val="uk-UA"/>
        </w:rPr>
        <w:t xml:space="preserve">У </w:t>
      </w:r>
      <w:proofErr w:type="spellStart"/>
      <w:r w:rsidRPr="007D2419">
        <w:rPr>
          <w:color w:val="auto"/>
          <w:sz w:val="26"/>
          <w:szCs w:val="26"/>
          <w:lang w:val="uk-UA"/>
        </w:rPr>
        <w:t>проєкті</w:t>
      </w:r>
      <w:proofErr w:type="spellEnd"/>
      <w:r w:rsidRPr="007D2419">
        <w:rPr>
          <w:color w:val="auto"/>
          <w:sz w:val="26"/>
          <w:szCs w:val="26"/>
          <w:lang w:val="uk-UA"/>
        </w:rPr>
        <w:t xml:space="preserve"> </w:t>
      </w:r>
      <w:r w:rsidR="004A604C" w:rsidRPr="007D2419">
        <w:rPr>
          <w:color w:val="auto"/>
          <w:sz w:val="26"/>
          <w:szCs w:val="26"/>
          <w:lang w:val="uk-UA"/>
        </w:rPr>
        <w:t>постанови</w:t>
      </w:r>
      <w:r w:rsidRPr="007D2419">
        <w:rPr>
          <w:color w:val="auto"/>
          <w:sz w:val="26"/>
          <w:szCs w:val="26"/>
          <w:lang w:val="uk-UA"/>
        </w:rPr>
        <w:t xml:space="preserve"> відсутні положення, які порушують принципи забезпечення рівних прав та можливостей жінок і чоловіків. </w:t>
      </w:r>
    </w:p>
    <w:p w14:paraId="4DB60468" w14:textId="1402AA46" w:rsidR="00922B4F" w:rsidRPr="007D2419" w:rsidRDefault="00922B4F" w:rsidP="000655AE">
      <w:pPr>
        <w:pStyle w:val="Default"/>
        <w:ind w:firstLine="709"/>
        <w:jc w:val="both"/>
        <w:rPr>
          <w:color w:val="auto"/>
          <w:sz w:val="26"/>
          <w:szCs w:val="26"/>
          <w:lang w:val="uk-UA"/>
        </w:rPr>
      </w:pPr>
      <w:r w:rsidRPr="007D2419">
        <w:rPr>
          <w:color w:val="auto"/>
          <w:sz w:val="26"/>
          <w:szCs w:val="26"/>
          <w:lang w:val="uk-UA"/>
        </w:rPr>
        <w:t xml:space="preserve">У </w:t>
      </w:r>
      <w:proofErr w:type="spellStart"/>
      <w:r w:rsidRPr="007D2419">
        <w:rPr>
          <w:color w:val="auto"/>
          <w:sz w:val="26"/>
          <w:szCs w:val="26"/>
          <w:lang w:val="uk-UA"/>
        </w:rPr>
        <w:t>проєкті</w:t>
      </w:r>
      <w:proofErr w:type="spellEnd"/>
      <w:r w:rsidRPr="007D2419">
        <w:rPr>
          <w:color w:val="auto"/>
          <w:sz w:val="26"/>
          <w:szCs w:val="26"/>
          <w:lang w:val="uk-UA"/>
        </w:rPr>
        <w:t xml:space="preserve"> </w:t>
      </w:r>
      <w:r w:rsidR="004A604C" w:rsidRPr="007D2419">
        <w:rPr>
          <w:color w:val="auto"/>
          <w:sz w:val="26"/>
          <w:szCs w:val="26"/>
          <w:lang w:val="uk-UA"/>
        </w:rPr>
        <w:t>постанови</w:t>
      </w:r>
      <w:r w:rsidRPr="007D2419">
        <w:rPr>
          <w:color w:val="auto"/>
          <w:sz w:val="26"/>
          <w:szCs w:val="26"/>
          <w:lang w:val="uk-UA"/>
        </w:rPr>
        <w:t xml:space="preserve"> відсутні положення, які містять ризики вчинення корупційних правопорушень та правопо</w:t>
      </w:r>
      <w:r w:rsidR="005C39AB" w:rsidRPr="007D2419">
        <w:rPr>
          <w:color w:val="auto"/>
          <w:sz w:val="26"/>
          <w:szCs w:val="26"/>
          <w:lang w:val="uk-UA"/>
        </w:rPr>
        <w:t>рушень, пов’язаних з корупцією.</w:t>
      </w:r>
    </w:p>
    <w:p w14:paraId="5AD3EB1D" w14:textId="1CA2420E" w:rsidR="00922B4F" w:rsidRPr="007D2419" w:rsidRDefault="00922B4F" w:rsidP="0006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proofErr w:type="spellStart"/>
      <w:r w:rsidRPr="007D2419">
        <w:rPr>
          <w:sz w:val="26"/>
          <w:szCs w:val="26"/>
          <w:lang w:val="uk-UA"/>
        </w:rPr>
        <w:lastRenderedPageBreak/>
        <w:t>Проєкт</w:t>
      </w:r>
      <w:proofErr w:type="spellEnd"/>
      <w:r w:rsidRPr="007D2419">
        <w:rPr>
          <w:sz w:val="26"/>
          <w:szCs w:val="26"/>
          <w:lang w:val="uk-UA"/>
        </w:rPr>
        <w:t xml:space="preserve"> </w:t>
      </w:r>
      <w:r w:rsidR="004A604C" w:rsidRPr="007D2419">
        <w:rPr>
          <w:sz w:val="26"/>
          <w:szCs w:val="26"/>
          <w:lang w:val="uk-UA"/>
        </w:rPr>
        <w:t>постанови</w:t>
      </w:r>
      <w:r w:rsidRPr="007D2419">
        <w:rPr>
          <w:sz w:val="26"/>
          <w:szCs w:val="26"/>
          <w:lang w:val="uk-UA"/>
        </w:rPr>
        <w:t xml:space="preserve"> не містить положень, які створюють підстави для дискримінації.</w:t>
      </w:r>
    </w:p>
    <w:p w14:paraId="17CCD7DF" w14:textId="18232D33" w:rsidR="00700139" w:rsidRPr="007D2419" w:rsidRDefault="00700139" w:rsidP="0006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p w14:paraId="0EEF8F81" w14:textId="77777777" w:rsidR="00922B4F" w:rsidRPr="007D2419" w:rsidRDefault="00922B4F" w:rsidP="0006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7D2419">
        <w:rPr>
          <w:b/>
          <w:bCs/>
          <w:sz w:val="26"/>
          <w:szCs w:val="26"/>
          <w:lang w:val="uk-UA"/>
        </w:rPr>
        <w:t>8. Прогноз результатів</w:t>
      </w:r>
    </w:p>
    <w:p w14:paraId="176104C8" w14:textId="50439F21" w:rsidR="003D2191" w:rsidRPr="007D2419" w:rsidRDefault="00922B4F" w:rsidP="00065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sz w:val="26"/>
          <w:szCs w:val="26"/>
          <w:highlight w:val="white"/>
          <w:lang w:val="uk-UA"/>
        </w:rPr>
      </w:pPr>
      <w:r w:rsidRPr="007D2419">
        <w:rPr>
          <w:sz w:val="26"/>
          <w:szCs w:val="26"/>
          <w:lang w:val="uk-UA"/>
        </w:rPr>
        <w:t xml:space="preserve">Реалізація </w:t>
      </w:r>
      <w:proofErr w:type="spellStart"/>
      <w:r w:rsidR="004A604C" w:rsidRPr="007D2419">
        <w:rPr>
          <w:sz w:val="26"/>
          <w:szCs w:val="26"/>
          <w:lang w:val="uk-UA"/>
        </w:rPr>
        <w:t>проєкту</w:t>
      </w:r>
      <w:proofErr w:type="spellEnd"/>
      <w:r w:rsidR="004A604C" w:rsidRPr="007D2419">
        <w:rPr>
          <w:sz w:val="26"/>
          <w:szCs w:val="26"/>
          <w:lang w:val="uk-UA"/>
        </w:rPr>
        <w:t xml:space="preserve"> постанови</w:t>
      </w:r>
      <w:r w:rsidRPr="007D2419">
        <w:rPr>
          <w:sz w:val="26"/>
          <w:szCs w:val="26"/>
          <w:lang w:val="uk-UA"/>
        </w:rPr>
        <w:t xml:space="preserve"> не матиме впливу на ринкове середовище, забезпечення захисту прав та інтересів суб’єктів господарювання, громадян і держави; реалізація </w:t>
      </w:r>
      <w:proofErr w:type="spellStart"/>
      <w:r w:rsidRPr="007D2419">
        <w:rPr>
          <w:sz w:val="26"/>
          <w:szCs w:val="26"/>
          <w:lang w:val="uk-UA"/>
        </w:rPr>
        <w:t>проєкту</w:t>
      </w:r>
      <w:proofErr w:type="spellEnd"/>
      <w:r w:rsidRPr="007D2419">
        <w:rPr>
          <w:sz w:val="26"/>
          <w:szCs w:val="26"/>
          <w:lang w:val="uk-UA"/>
        </w:rPr>
        <w:t xml:space="preserve"> </w:t>
      </w:r>
      <w:r w:rsidR="004A604C" w:rsidRPr="007D2419">
        <w:rPr>
          <w:sz w:val="26"/>
          <w:szCs w:val="26"/>
          <w:lang w:val="uk-UA"/>
        </w:rPr>
        <w:t>постанови</w:t>
      </w:r>
      <w:r w:rsidRPr="007D2419">
        <w:rPr>
          <w:sz w:val="26"/>
          <w:szCs w:val="26"/>
          <w:lang w:val="uk-UA"/>
        </w:rPr>
        <w:t xml:space="preserve"> забезпечить врегулювання відносин у сфері раціонального та комплексного використання родовищ </w:t>
      </w:r>
      <w:r w:rsidR="007C540B" w:rsidRPr="007D2419">
        <w:rPr>
          <w:sz w:val="26"/>
          <w:szCs w:val="26"/>
          <w:lang w:val="uk-UA"/>
        </w:rPr>
        <w:t>корисних копалин</w:t>
      </w:r>
      <w:r w:rsidRPr="007D2419">
        <w:rPr>
          <w:sz w:val="26"/>
          <w:szCs w:val="26"/>
          <w:lang w:val="uk-UA"/>
        </w:rPr>
        <w:t xml:space="preserve">, а також визначення напрямів </w:t>
      </w:r>
      <w:r w:rsidR="00C34ACA" w:rsidRPr="007D2419">
        <w:rPr>
          <w:sz w:val="26"/>
          <w:szCs w:val="26"/>
          <w:lang w:val="uk-UA"/>
        </w:rPr>
        <w:t xml:space="preserve">їх </w:t>
      </w:r>
      <w:r w:rsidRPr="007D2419">
        <w:rPr>
          <w:sz w:val="26"/>
          <w:szCs w:val="26"/>
          <w:lang w:val="uk-UA"/>
        </w:rPr>
        <w:t>подальшого геологічного вивчення</w:t>
      </w:r>
      <w:r w:rsidR="00521119" w:rsidRPr="007D2419">
        <w:rPr>
          <w:rStyle w:val="a6"/>
          <w:i w:val="0"/>
          <w:color w:val="auto"/>
          <w:sz w:val="26"/>
          <w:szCs w:val="26"/>
          <w:lang w:val="uk-UA"/>
        </w:rPr>
        <w:t xml:space="preserve">. </w:t>
      </w:r>
    </w:p>
    <w:p w14:paraId="000139FD" w14:textId="738AA27C" w:rsidR="00922B4F" w:rsidRPr="007D2419" w:rsidRDefault="00922B4F" w:rsidP="000655AE">
      <w:pPr>
        <w:pStyle w:val="Default"/>
        <w:ind w:firstLine="709"/>
        <w:jc w:val="both"/>
        <w:rPr>
          <w:color w:val="auto"/>
          <w:sz w:val="26"/>
          <w:szCs w:val="26"/>
          <w:lang w:val="uk-UA"/>
        </w:rPr>
      </w:pPr>
      <w:r w:rsidRPr="007D2419">
        <w:rPr>
          <w:color w:val="auto"/>
          <w:sz w:val="26"/>
          <w:szCs w:val="26"/>
          <w:lang w:val="uk-UA"/>
        </w:rPr>
        <w:t>Розвиток регіонів, підвищення чи зниження спроможності територіальних громад: н</w:t>
      </w:r>
      <w:r w:rsidR="00AD75CB" w:rsidRPr="007D2419">
        <w:rPr>
          <w:color w:val="auto"/>
          <w:sz w:val="26"/>
          <w:szCs w:val="26"/>
          <w:lang w:val="uk-UA"/>
        </w:rPr>
        <w:t>е буде мати негативного впливу.</w:t>
      </w:r>
    </w:p>
    <w:p w14:paraId="4A1A3D68" w14:textId="2E431494" w:rsidR="00922B4F" w:rsidRPr="007D2419" w:rsidRDefault="00922B4F" w:rsidP="000655AE">
      <w:pPr>
        <w:pStyle w:val="Default"/>
        <w:ind w:firstLine="709"/>
        <w:jc w:val="both"/>
        <w:rPr>
          <w:color w:val="auto"/>
          <w:sz w:val="26"/>
          <w:szCs w:val="26"/>
          <w:lang w:val="uk-UA"/>
        </w:rPr>
      </w:pPr>
      <w:r w:rsidRPr="007D2419">
        <w:rPr>
          <w:color w:val="auto"/>
          <w:sz w:val="26"/>
          <w:szCs w:val="26"/>
          <w:lang w:val="uk-UA"/>
        </w:rPr>
        <w:t>Ринок праці, рівень за</w:t>
      </w:r>
      <w:r w:rsidR="00AD75CB" w:rsidRPr="007D2419">
        <w:rPr>
          <w:color w:val="auto"/>
          <w:sz w:val="26"/>
          <w:szCs w:val="26"/>
          <w:lang w:val="uk-UA"/>
        </w:rPr>
        <w:t>йнятості населення: не впливає.</w:t>
      </w:r>
    </w:p>
    <w:p w14:paraId="6BB295D9" w14:textId="2EDBCD34" w:rsidR="00922B4F" w:rsidRPr="007D2419" w:rsidRDefault="00922B4F" w:rsidP="000655AE">
      <w:pPr>
        <w:pStyle w:val="Default"/>
        <w:ind w:firstLine="709"/>
        <w:jc w:val="both"/>
        <w:rPr>
          <w:color w:val="auto"/>
          <w:sz w:val="26"/>
          <w:szCs w:val="26"/>
          <w:lang w:val="uk-UA"/>
        </w:rPr>
      </w:pPr>
      <w:r w:rsidRPr="007D2419">
        <w:rPr>
          <w:color w:val="auto"/>
          <w:sz w:val="26"/>
          <w:szCs w:val="26"/>
          <w:lang w:val="uk-UA"/>
        </w:rPr>
        <w:t>Громадське здоров’я, покращення чи погіршення стану здоров’я населення або його окремих груп: н</w:t>
      </w:r>
      <w:r w:rsidR="00AD75CB" w:rsidRPr="007D2419">
        <w:rPr>
          <w:color w:val="auto"/>
          <w:sz w:val="26"/>
          <w:szCs w:val="26"/>
          <w:lang w:val="uk-UA"/>
        </w:rPr>
        <w:t>е буде мати негативного впливу.</w:t>
      </w:r>
    </w:p>
    <w:p w14:paraId="3D2B9015" w14:textId="77777777" w:rsidR="00922B4F" w:rsidRPr="007D2419" w:rsidRDefault="00922B4F" w:rsidP="000655AE">
      <w:pPr>
        <w:pStyle w:val="Default"/>
        <w:ind w:firstLine="709"/>
        <w:jc w:val="both"/>
        <w:rPr>
          <w:color w:val="auto"/>
          <w:sz w:val="26"/>
          <w:szCs w:val="26"/>
          <w:lang w:val="uk-UA"/>
        </w:rPr>
      </w:pPr>
      <w:r w:rsidRPr="007D2419">
        <w:rPr>
          <w:color w:val="auto"/>
          <w:sz w:val="26"/>
          <w:szCs w:val="26"/>
          <w:lang w:val="uk-UA"/>
        </w:rPr>
        <w:t xml:space="preserve"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відходами: не буде мати негативного впливу. </w:t>
      </w:r>
    </w:p>
    <w:p w14:paraId="1F375ABC" w14:textId="0C4AB1D4" w:rsidR="008478EB" w:rsidRPr="007D2419" w:rsidRDefault="00922B4F" w:rsidP="0006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7D2419">
        <w:rPr>
          <w:sz w:val="26"/>
          <w:szCs w:val="26"/>
          <w:lang w:val="uk-UA"/>
        </w:rPr>
        <w:t xml:space="preserve">Прогноз впливу реалізації </w:t>
      </w:r>
      <w:proofErr w:type="spellStart"/>
      <w:r w:rsidRPr="007D2419">
        <w:rPr>
          <w:sz w:val="26"/>
          <w:szCs w:val="26"/>
          <w:lang w:val="uk-UA"/>
        </w:rPr>
        <w:t>проєкту</w:t>
      </w:r>
      <w:proofErr w:type="spellEnd"/>
      <w:r w:rsidRPr="007D2419">
        <w:rPr>
          <w:sz w:val="26"/>
          <w:szCs w:val="26"/>
          <w:lang w:val="uk-UA"/>
        </w:rPr>
        <w:t xml:space="preserve"> </w:t>
      </w:r>
      <w:r w:rsidR="004A604C" w:rsidRPr="007D2419">
        <w:rPr>
          <w:sz w:val="26"/>
          <w:szCs w:val="26"/>
          <w:lang w:val="uk-UA"/>
        </w:rPr>
        <w:t>постанови</w:t>
      </w:r>
      <w:r w:rsidRPr="007D2419">
        <w:rPr>
          <w:sz w:val="26"/>
          <w:szCs w:val="26"/>
          <w:lang w:val="uk-UA"/>
        </w:rPr>
        <w:t xml:space="preserve"> на ключові інтереси заінтересованих сторін:</w:t>
      </w:r>
      <w:r w:rsidR="00AD75CB" w:rsidRPr="007D2419">
        <w:rPr>
          <w:sz w:val="26"/>
          <w:szCs w:val="26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9D5722" w:rsidRPr="007D2419" w14:paraId="487046BD" w14:textId="77777777" w:rsidTr="009C3CDC">
        <w:tc>
          <w:tcPr>
            <w:tcW w:w="3018" w:type="dxa"/>
          </w:tcPr>
          <w:p w14:paraId="6DD41CB7" w14:textId="77777777" w:rsidR="00922B4F" w:rsidRPr="007D2419" w:rsidRDefault="00922B4F" w:rsidP="000655AE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7D2419">
              <w:rPr>
                <w:sz w:val="26"/>
                <w:szCs w:val="26"/>
                <w:lang w:val="uk-UA"/>
              </w:rPr>
              <w:t>Заінтересована</w:t>
            </w:r>
          </w:p>
          <w:p w14:paraId="7D5E8A25" w14:textId="77777777" w:rsidR="00922B4F" w:rsidRPr="007D2419" w:rsidRDefault="00922B4F" w:rsidP="000655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r w:rsidRPr="007D2419">
              <w:rPr>
                <w:sz w:val="26"/>
                <w:szCs w:val="26"/>
                <w:lang w:val="uk-UA"/>
              </w:rPr>
              <w:t>сторона</w:t>
            </w:r>
          </w:p>
        </w:tc>
        <w:tc>
          <w:tcPr>
            <w:tcW w:w="3018" w:type="dxa"/>
          </w:tcPr>
          <w:p w14:paraId="2EE69C69" w14:textId="708E573E" w:rsidR="00922B4F" w:rsidRPr="007D2419" w:rsidRDefault="00922B4F" w:rsidP="000655AE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7D2419">
              <w:rPr>
                <w:sz w:val="26"/>
                <w:szCs w:val="26"/>
                <w:lang w:val="uk-UA"/>
              </w:rPr>
              <w:t xml:space="preserve">Вплив реалізації </w:t>
            </w:r>
            <w:r w:rsidR="004A604C" w:rsidRPr="007D2419">
              <w:rPr>
                <w:sz w:val="26"/>
                <w:szCs w:val="26"/>
                <w:lang w:val="uk-UA"/>
              </w:rPr>
              <w:t>постанови</w:t>
            </w:r>
          </w:p>
          <w:p w14:paraId="600B426E" w14:textId="77777777" w:rsidR="00922B4F" w:rsidRPr="007D2419" w:rsidRDefault="00922B4F" w:rsidP="000655AE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7D2419">
              <w:rPr>
                <w:sz w:val="26"/>
                <w:szCs w:val="26"/>
                <w:lang w:val="uk-UA"/>
              </w:rPr>
              <w:t>на заінтересовану</w:t>
            </w:r>
          </w:p>
          <w:p w14:paraId="2B007172" w14:textId="77777777" w:rsidR="00922B4F" w:rsidRPr="007D2419" w:rsidRDefault="00922B4F" w:rsidP="000655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r w:rsidRPr="007D2419">
              <w:rPr>
                <w:sz w:val="26"/>
                <w:szCs w:val="26"/>
                <w:lang w:val="uk-UA"/>
              </w:rPr>
              <w:t>сторону</w:t>
            </w:r>
          </w:p>
        </w:tc>
        <w:tc>
          <w:tcPr>
            <w:tcW w:w="3019" w:type="dxa"/>
          </w:tcPr>
          <w:p w14:paraId="4B0CE314" w14:textId="77777777" w:rsidR="00922B4F" w:rsidRPr="007D2419" w:rsidRDefault="00922B4F" w:rsidP="000655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r w:rsidRPr="007D2419">
              <w:rPr>
                <w:sz w:val="26"/>
                <w:szCs w:val="26"/>
                <w:lang w:val="uk-UA"/>
              </w:rPr>
              <w:t>Пояснення очікуваного впливу</w:t>
            </w:r>
          </w:p>
        </w:tc>
      </w:tr>
      <w:tr w:rsidR="009D5722" w:rsidRPr="00826110" w14:paraId="794AB8AC" w14:textId="77777777" w:rsidTr="009C3CDC">
        <w:tc>
          <w:tcPr>
            <w:tcW w:w="3018" w:type="dxa"/>
          </w:tcPr>
          <w:p w14:paraId="16569DA6" w14:textId="77777777" w:rsidR="00922B4F" w:rsidRPr="007D2419" w:rsidRDefault="00922B4F" w:rsidP="000655AE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7D2419">
              <w:rPr>
                <w:sz w:val="26"/>
                <w:szCs w:val="26"/>
                <w:lang w:val="uk-UA"/>
              </w:rPr>
              <w:t>Уповноважений</w:t>
            </w:r>
          </w:p>
          <w:p w14:paraId="13EAACBE" w14:textId="77777777" w:rsidR="00922B4F" w:rsidRPr="007D2419" w:rsidRDefault="00922B4F" w:rsidP="000655AE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7D2419">
              <w:rPr>
                <w:sz w:val="26"/>
                <w:szCs w:val="26"/>
                <w:lang w:val="uk-UA"/>
              </w:rPr>
              <w:t>орган</w:t>
            </w:r>
          </w:p>
        </w:tc>
        <w:tc>
          <w:tcPr>
            <w:tcW w:w="3018" w:type="dxa"/>
          </w:tcPr>
          <w:p w14:paraId="5097689E" w14:textId="6773468B" w:rsidR="00922B4F" w:rsidRPr="007D2419" w:rsidRDefault="004641BB" w:rsidP="004641BB">
            <w:pPr>
              <w:rPr>
                <w:sz w:val="26"/>
                <w:szCs w:val="26"/>
                <w:lang w:val="uk-UA"/>
              </w:rPr>
            </w:pPr>
            <w:r w:rsidRPr="007D2419">
              <w:rPr>
                <w:iCs/>
                <w:sz w:val="26"/>
                <w:szCs w:val="26"/>
                <w:lang w:val="uk-UA"/>
              </w:rPr>
              <w:t xml:space="preserve">Удосконалення нормативно- </w:t>
            </w:r>
            <w:r w:rsidR="004A604C" w:rsidRPr="007D2419">
              <w:rPr>
                <w:iCs/>
                <w:sz w:val="26"/>
                <w:szCs w:val="26"/>
                <w:lang w:val="uk-UA"/>
              </w:rPr>
              <w:t>правового регулювання відносин у сфері геологічного вивчення та р</w:t>
            </w:r>
            <w:r w:rsidRPr="007D2419">
              <w:rPr>
                <w:iCs/>
                <w:sz w:val="26"/>
                <w:szCs w:val="26"/>
                <w:lang w:val="uk-UA"/>
              </w:rPr>
              <w:t>аціонального використання надр</w:t>
            </w:r>
            <w:r w:rsidR="00823F0F" w:rsidRPr="007D2419">
              <w:rPr>
                <w:iCs/>
                <w:sz w:val="26"/>
                <w:szCs w:val="26"/>
                <w:lang w:val="uk-UA"/>
              </w:rPr>
              <w:t xml:space="preserve">, </w:t>
            </w:r>
            <w:r w:rsidR="00823F0F" w:rsidRPr="007D2419">
              <w:rPr>
                <w:sz w:val="26"/>
                <w:szCs w:val="26"/>
                <w:lang w:val="uk-UA"/>
              </w:rPr>
              <w:t>створення правових підстав залучення кредитних ресурсів міжнародних фінансових установ при видобуванні копалин надр за участю іноземних інвесторів</w:t>
            </w:r>
          </w:p>
        </w:tc>
        <w:tc>
          <w:tcPr>
            <w:tcW w:w="3019" w:type="dxa"/>
          </w:tcPr>
          <w:p w14:paraId="2DB7A53C" w14:textId="25AA5B3F" w:rsidR="003D2191" w:rsidRPr="007D2419" w:rsidRDefault="00290A18" w:rsidP="00823F0F">
            <w:pPr>
              <w:rPr>
                <w:sz w:val="26"/>
                <w:szCs w:val="26"/>
                <w:lang w:val="uk-UA"/>
              </w:rPr>
            </w:pPr>
            <w:r w:rsidRPr="007D2419">
              <w:rPr>
                <w:sz w:val="26"/>
                <w:szCs w:val="26"/>
                <w:lang w:val="uk-UA"/>
              </w:rPr>
              <w:t xml:space="preserve">Прийняття </w:t>
            </w:r>
            <w:proofErr w:type="spellStart"/>
            <w:r w:rsidRPr="007D2419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7D2419">
              <w:rPr>
                <w:sz w:val="26"/>
                <w:szCs w:val="26"/>
                <w:lang w:val="uk-UA"/>
              </w:rPr>
              <w:t xml:space="preserve"> </w:t>
            </w:r>
            <w:r w:rsidR="004A604C" w:rsidRPr="007D2419">
              <w:rPr>
                <w:sz w:val="26"/>
                <w:szCs w:val="26"/>
                <w:lang w:val="uk-UA"/>
              </w:rPr>
              <w:t>постанови</w:t>
            </w:r>
            <w:r w:rsidRPr="007D2419">
              <w:rPr>
                <w:sz w:val="26"/>
                <w:szCs w:val="26"/>
                <w:lang w:val="uk-UA"/>
              </w:rPr>
              <w:t xml:space="preserve"> забезпечить</w:t>
            </w:r>
            <w:r w:rsidR="003D2191" w:rsidRPr="007D2419">
              <w:rPr>
                <w:sz w:val="26"/>
                <w:szCs w:val="26"/>
                <w:lang w:val="uk-UA"/>
              </w:rPr>
              <w:t>:</w:t>
            </w:r>
            <w:r w:rsidRPr="007D2419">
              <w:rPr>
                <w:sz w:val="26"/>
                <w:szCs w:val="26"/>
                <w:lang w:val="uk-UA"/>
              </w:rPr>
              <w:t xml:space="preserve"> </w:t>
            </w:r>
            <w:r w:rsidR="00823F0F" w:rsidRPr="007D2419">
              <w:rPr>
                <w:sz w:val="26"/>
                <w:szCs w:val="26"/>
                <w:lang w:val="uk-UA"/>
              </w:rPr>
              <w:t>удосконалення</w:t>
            </w:r>
            <w:r w:rsidR="00C504D9" w:rsidRPr="007D2419">
              <w:rPr>
                <w:sz w:val="26"/>
                <w:szCs w:val="26"/>
                <w:lang w:val="uk-UA"/>
              </w:rPr>
              <w:t xml:space="preserve"> принципів підрахунку, геолого-економічної оцінки, державного обліку та звітності про використання</w:t>
            </w:r>
            <w:r w:rsidR="00C504D9" w:rsidRPr="007D2419">
              <w:rPr>
                <w:i/>
                <w:sz w:val="26"/>
                <w:szCs w:val="26"/>
                <w:lang w:val="uk-UA"/>
              </w:rPr>
              <w:t xml:space="preserve"> </w:t>
            </w:r>
            <w:r w:rsidR="00C504D9" w:rsidRPr="007D2419">
              <w:rPr>
                <w:sz w:val="26"/>
                <w:szCs w:val="26"/>
                <w:lang w:val="uk-UA"/>
              </w:rPr>
              <w:t xml:space="preserve">запасів і ресурсів корисних копалин, згідно з рівнем їх соціально-економічного та промислового значення, ступенем деталізації </w:t>
            </w:r>
            <w:proofErr w:type="spellStart"/>
            <w:r w:rsidR="00C504D9" w:rsidRPr="007D2419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="00C504D9" w:rsidRPr="007D2419">
              <w:rPr>
                <w:sz w:val="26"/>
                <w:szCs w:val="26"/>
                <w:lang w:val="uk-UA"/>
              </w:rPr>
              <w:t xml:space="preserve">, технологічного вивчення і підготовленості родовищ (покладів) корисних копалин до </w:t>
            </w:r>
            <w:r w:rsidR="00C504D9" w:rsidRPr="007D2419">
              <w:rPr>
                <w:sz w:val="26"/>
                <w:szCs w:val="26"/>
                <w:shd w:val="clear" w:color="auto" w:fill="FFFFFF"/>
                <w:lang w:val="uk-UA"/>
              </w:rPr>
              <w:t>промислового освоєння</w:t>
            </w:r>
            <w:r w:rsidR="00C504D9" w:rsidRPr="007D2419">
              <w:rPr>
                <w:sz w:val="26"/>
                <w:szCs w:val="26"/>
                <w:lang w:val="uk-UA"/>
              </w:rPr>
              <w:t xml:space="preserve">, ступенем геологічного вивчення та достовірності, </w:t>
            </w:r>
            <w:r w:rsidR="00C504D9" w:rsidRPr="007D2419">
              <w:rPr>
                <w:sz w:val="26"/>
                <w:szCs w:val="26"/>
                <w:shd w:val="clear" w:color="auto" w:fill="FFFFFF"/>
                <w:lang w:val="uk-UA"/>
              </w:rPr>
              <w:t>а також основн</w:t>
            </w:r>
            <w:r w:rsidR="00AA39D2" w:rsidRPr="007D2419">
              <w:rPr>
                <w:sz w:val="26"/>
                <w:szCs w:val="26"/>
                <w:shd w:val="clear" w:color="auto" w:fill="FFFFFF"/>
                <w:lang w:val="uk-UA"/>
              </w:rPr>
              <w:t>их</w:t>
            </w:r>
            <w:r w:rsidR="00C504D9" w:rsidRPr="007D2419">
              <w:rPr>
                <w:sz w:val="26"/>
                <w:szCs w:val="26"/>
                <w:shd w:val="clear" w:color="auto" w:fill="FFFFFF"/>
                <w:lang w:val="uk-UA"/>
              </w:rPr>
              <w:t xml:space="preserve"> принцип</w:t>
            </w:r>
            <w:r w:rsidR="00AA39D2" w:rsidRPr="007D2419">
              <w:rPr>
                <w:sz w:val="26"/>
                <w:szCs w:val="26"/>
                <w:shd w:val="clear" w:color="auto" w:fill="FFFFFF"/>
                <w:lang w:val="uk-UA"/>
              </w:rPr>
              <w:t>ів</w:t>
            </w:r>
            <w:r w:rsidR="00C504D9" w:rsidRPr="007D2419">
              <w:rPr>
                <w:sz w:val="26"/>
                <w:szCs w:val="26"/>
                <w:shd w:val="clear" w:color="auto" w:fill="FFFFFF"/>
                <w:lang w:val="uk-UA"/>
              </w:rPr>
              <w:t xml:space="preserve"> кількісної оцінки </w:t>
            </w:r>
            <w:r w:rsidR="00C504D9" w:rsidRPr="007D2419">
              <w:rPr>
                <w:sz w:val="26"/>
                <w:szCs w:val="26"/>
                <w:shd w:val="clear" w:color="auto" w:fill="FFFFFF"/>
                <w:lang w:val="uk-UA"/>
              </w:rPr>
              <w:lastRenderedPageBreak/>
              <w:t>ресурсів корисних копалин</w:t>
            </w:r>
            <w:r w:rsidR="00823F0F" w:rsidRPr="007D2419">
              <w:rPr>
                <w:sz w:val="26"/>
                <w:szCs w:val="26"/>
                <w:shd w:val="clear" w:color="auto" w:fill="FFFFFF"/>
                <w:lang w:val="uk-UA"/>
              </w:rPr>
              <w:t xml:space="preserve"> відповідно до міжнародних стандартів, як результат - </w:t>
            </w:r>
            <w:r w:rsidR="00823F0F" w:rsidRPr="007D2419">
              <w:rPr>
                <w:sz w:val="26"/>
                <w:szCs w:val="26"/>
                <w:lang w:val="uk-UA"/>
              </w:rPr>
              <w:t xml:space="preserve">залучення інвестицій у геологорозвідувальну і видобувну галузі України з метою їх розвитку </w:t>
            </w:r>
          </w:p>
        </w:tc>
      </w:tr>
      <w:tr w:rsidR="000655AE" w:rsidRPr="00826110" w14:paraId="063106A3" w14:textId="77777777" w:rsidTr="009C3CDC">
        <w:tc>
          <w:tcPr>
            <w:tcW w:w="3018" w:type="dxa"/>
          </w:tcPr>
          <w:p w14:paraId="429BA26F" w14:textId="77777777" w:rsidR="00922B4F" w:rsidRPr="007D2419" w:rsidRDefault="00922B4F" w:rsidP="000655AE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7D2419">
              <w:rPr>
                <w:sz w:val="26"/>
                <w:szCs w:val="26"/>
                <w:lang w:val="uk-UA"/>
              </w:rPr>
              <w:lastRenderedPageBreak/>
              <w:t>Суб'єкти</w:t>
            </w:r>
          </w:p>
          <w:p w14:paraId="67B35137" w14:textId="77777777" w:rsidR="00922B4F" w:rsidRPr="007D2419" w:rsidRDefault="00922B4F" w:rsidP="000655AE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7D2419">
              <w:rPr>
                <w:sz w:val="26"/>
                <w:szCs w:val="26"/>
                <w:lang w:val="uk-UA"/>
              </w:rPr>
              <w:t>господарювання</w:t>
            </w:r>
          </w:p>
        </w:tc>
        <w:tc>
          <w:tcPr>
            <w:tcW w:w="3018" w:type="dxa"/>
          </w:tcPr>
          <w:p w14:paraId="556EE911" w14:textId="48184B83" w:rsidR="00922B4F" w:rsidRPr="007D2419" w:rsidRDefault="00922B4F" w:rsidP="007D2195">
            <w:pPr>
              <w:pStyle w:val="Default"/>
              <w:rPr>
                <w:color w:val="auto"/>
                <w:sz w:val="26"/>
                <w:szCs w:val="26"/>
                <w:lang w:val="uk-UA"/>
              </w:rPr>
            </w:pPr>
            <w:r w:rsidRPr="007D2419">
              <w:rPr>
                <w:color w:val="auto"/>
                <w:sz w:val="26"/>
                <w:szCs w:val="26"/>
                <w:lang w:val="uk-UA"/>
              </w:rPr>
              <w:t>У</w:t>
            </w:r>
            <w:r w:rsidR="009E5230" w:rsidRPr="007D2419">
              <w:rPr>
                <w:color w:val="auto"/>
                <w:sz w:val="26"/>
                <w:szCs w:val="26"/>
                <w:lang w:val="uk-UA"/>
              </w:rPr>
              <w:t xml:space="preserve">досконалення </w:t>
            </w:r>
            <w:r w:rsidR="009E5230" w:rsidRPr="007D2419">
              <w:rPr>
                <w:iCs/>
                <w:sz w:val="26"/>
                <w:szCs w:val="26"/>
                <w:lang w:val="uk-UA"/>
              </w:rPr>
              <w:t xml:space="preserve">нормативно- правового </w:t>
            </w:r>
            <w:r w:rsidR="002A5731" w:rsidRPr="007D2419">
              <w:rPr>
                <w:iCs/>
                <w:sz w:val="26"/>
                <w:szCs w:val="26"/>
                <w:lang w:val="uk-UA"/>
              </w:rPr>
              <w:t xml:space="preserve">регулювання </w:t>
            </w:r>
            <w:r w:rsidR="002A5731" w:rsidRPr="007D2419">
              <w:rPr>
                <w:color w:val="auto"/>
                <w:sz w:val="26"/>
                <w:szCs w:val="26"/>
                <w:lang w:val="uk-UA"/>
              </w:rPr>
              <w:t>у сфері користування надрами</w:t>
            </w:r>
            <w:r w:rsidR="002A5731" w:rsidRPr="007D2419">
              <w:rPr>
                <w:iCs/>
                <w:sz w:val="26"/>
                <w:szCs w:val="26"/>
                <w:lang w:val="uk-UA"/>
              </w:rPr>
              <w:t xml:space="preserve"> та приведення у відповідність до міжнародних стандартів </w:t>
            </w:r>
            <w:r w:rsidR="006032CF" w:rsidRPr="007D2419">
              <w:rPr>
                <w:color w:val="auto"/>
                <w:sz w:val="26"/>
                <w:szCs w:val="26"/>
                <w:lang w:val="uk-UA"/>
              </w:rPr>
              <w:t>сприятиме</w:t>
            </w:r>
            <w:r w:rsidR="005A5482" w:rsidRPr="007D2419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7D2195" w:rsidRPr="007D2419">
              <w:rPr>
                <w:color w:val="auto"/>
                <w:sz w:val="26"/>
                <w:szCs w:val="26"/>
                <w:lang w:val="uk-UA"/>
              </w:rPr>
              <w:t xml:space="preserve">покращенню </w:t>
            </w:r>
            <w:r w:rsidR="003B447A" w:rsidRPr="007D2419">
              <w:rPr>
                <w:color w:val="auto"/>
                <w:sz w:val="26"/>
                <w:szCs w:val="26"/>
                <w:lang w:val="uk-UA"/>
              </w:rPr>
              <w:t>проведенн</w:t>
            </w:r>
            <w:r w:rsidR="007D2195" w:rsidRPr="007D2419">
              <w:rPr>
                <w:color w:val="auto"/>
                <w:sz w:val="26"/>
                <w:szCs w:val="26"/>
                <w:lang w:val="uk-UA"/>
              </w:rPr>
              <w:t>я</w:t>
            </w:r>
            <w:r w:rsidR="003B447A" w:rsidRPr="007D2419">
              <w:rPr>
                <w:color w:val="auto"/>
                <w:sz w:val="26"/>
                <w:szCs w:val="26"/>
                <w:lang w:val="uk-UA"/>
              </w:rPr>
              <w:t xml:space="preserve"> геолог</w:t>
            </w:r>
            <w:r w:rsidR="009971C3" w:rsidRPr="007D2419">
              <w:rPr>
                <w:color w:val="auto"/>
                <w:sz w:val="26"/>
                <w:szCs w:val="26"/>
                <w:lang w:val="uk-UA"/>
              </w:rPr>
              <w:t>ічн</w:t>
            </w:r>
            <w:r w:rsidR="003B447A" w:rsidRPr="007D2419">
              <w:rPr>
                <w:color w:val="auto"/>
                <w:sz w:val="26"/>
                <w:szCs w:val="26"/>
                <w:lang w:val="uk-UA"/>
              </w:rPr>
              <w:t>о</w:t>
            </w:r>
            <w:r w:rsidR="009971C3" w:rsidRPr="007D2419">
              <w:rPr>
                <w:color w:val="auto"/>
                <w:sz w:val="26"/>
                <w:szCs w:val="26"/>
                <w:lang w:val="uk-UA"/>
              </w:rPr>
              <w:t>го вивчення</w:t>
            </w:r>
            <w:r w:rsidR="00B6019B" w:rsidRPr="007D2419">
              <w:rPr>
                <w:color w:val="auto"/>
                <w:sz w:val="26"/>
                <w:szCs w:val="26"/>
                <w:lang w:val="uk-UA"/>
              </w:rPr>
              <w:t xml:space="preserve"> та</w:t>
            </w:r>
            <w:r w:rsidR="003B447A" w:rsidRPr="007D2419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9971C3" w:rsidRPr="007D2419">
              <w:rPr>
                <w:color w:val="auto"/>
                <w:sz w:val="26"/>
                <w:szCs w:val="26"/>
                <w:lang w:val="uk-UA"/>
              </w:rPr>
              <w:t xml:space="preserve">геолого-економічної оцінки </w:t>
            </w:r>
            <w:r w:rsidR="004A604C" w:rsidRPr="007D2419">
              <w:rPr>
                <w:color w:val="auto"/>
                <w:sz w:val="26"/>
                <w:szCs w:val="26"/>
                <w:lang w:val="uk-UA"/>
              </w:rPr>
              <w:t>запасів</w:t>
            </w:r>
            <w:r w:rsidR="003B447A" w:rsidRPr="007D2419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9971C3" w:rsidRPr="007D2419">
              <w:rPr>
                <w:color w:val="auto"/>
                <w:sz w:val="26"/>
                <w:szCs w:val="26"/>
                <w:lang w:val="uk-UA"/>
              </w:rPr>
              <w:t xml:space="preserve">та </w:t>
            </w:r>
            <w:r w:rsidR="004A604C" w:rsidRPr="007D2419">
              <w:rPr>
                <w:color w:val="auto"/>
                <w:sz w:val="26"/>
                <w:szCs w:val="26"/>
                <w:lang w:val="uk-UA"/>
              </w:rPr>
              <w:t>ресурсів</w:t>
            </w:r>
            <w:r w:rsidR="009971C3" w:rsidRPr="007D2419">
              <w:rPr>
                <w:color w:val="auto"/>
                <w:sz w:val="26"/>
                <w:szCs w:val="26"/>
                <w:lang w:val="uk-UA"/>
              </w:rPr>
              <w:t xml:space="preserve"> родовищ </w:t>
            </w:r>
            <w:r w:rsidR="004A604C" w:rsidRPr="007D2419">
              <w:rPr>
                <w:color w:val="auto"/>
                <w:sz w:val="26"/>
                <w:szCs w:val="26"/>
                <w:lang w:val="uk-UA"/>
              </w:rPr>
              <w:t>корисних копалин</w:t>
            </w:r>
          </w:p>
        </w:tc>
        <w:tc>
          <w:tcPr>
            <w:tcW w:w="3019" w:type="dxa"/>
          </w:tcPr>
          <w:p w14:paraId="1AF00D0A" w14:textId="3074188C" w:rsidR="00922B4F" w:rsidRPr="007D2419" w:rsidRDefault="00967407" w:rsidP="007D2195">
            <w:pPr>
              <w:spacing w:line="240" w:lineRule="auto"/>
              <w:rPr>
                <w:iCs/>
                <w:sz w:val="26"/>
                <w:szCs w:val="26"/>
                <w:lang w:val="uk-UA"/>
              </w:rPr>
            </w:pPr>
            <w:r w:rsidRPr="007D2419">
              <w:rPr>
                <w:sz w:val="26"/>
                <w:szCs w:val="26"/>
                <w:lang w:val="uk-UA"/>
              </w:rPr>
              <w:t xml:space="preserve">Прийняття </w:t>
            </w:r>
            <w:proofErr w:type="spellStart"/>
            <w:r w:rsidRPr="007D2419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7D2419">
              <w:rPr>
                <w:sz w:val="26"/>
                <w:szCs w:val="26"/>
                <w:lang w:val="uk-UA"/>
              </w:rPr>
              <w:t xml:space="preserve"> постанови</w:t>
            </w:r>
            <w:r w:rsidRPr="007D2419">
              <w:rPr>
                <w:rFonts w:eastAsia="Times New Roman"/>
                <w:sz w:val="26"/>
                <w:szCs w:val="26"/>
                <w:lang w:val="uk-UA"/>
              </w:rPr>
              <w:t xml:space="preserve"> с</w:t>
            </w:r>
            <w:r w:rsidR="003B447A" w:rsidRPr="007D2419">
              <w:rPr>
                <w:rFonts w:eastAsia="Times New Roman"/>
                <w:sz w:val="26"/>
                <w:szCs w:val="26"/>
                <w:lang w:val="uk-UA"/>
              </w:rPr>
              <w:t xml:space="preserve">приятиме </w:t>
            </w:r>
            <w:r w:rsidR="007D2195" w:rsidRPr="007D2419">
              <w:rPr>
                <w:rFonts w:eastAsia="Times New Roman"/>
                <w:sz w:val="26"/>
                <w:szCs w:val="26"/>
                <w:lang w:val="uk-UA"/>
              </w:rPr>
              <w:t xml:space="preserve">покращенню інвестиційного клімату та розвитку </w:t>
            </w:r>
            <w:r w:rsidR="007D2195" w:rsidRPr="007D2419">
              <w:rPr>
                <w:rStyle w:val="ab"/>
                <w:bCs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>суб</w:t>
            </w:r>
            <w:r w:rsidR="007D2195" w:rsidRPr="007D2419">
              <w:rPr>
                <w:sz w:val="26"/>
                <w:szCs w:val="26"/>
                <w:shd w:val="clear" w:color="auto" w:fill="FFFFFF"/>
                <w:lang w:val="uk-UA"/>
              </w:rPr>
              <w:t>'</w:t>
            </w:r>
            <w:r w:rsidR="007D2195" w:rsidRPr="007D2419">
              <w:rPr>
                <w:rStyle w:val="ab"/>
                <w:bCs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>єктів господарювання</w:t>
            </w:r>
            <w:r w:rsidR="007D2195" w:rsidRPr="007D2419">
              <w:rPr>
                <w:sz w:val="26"/>
                <w:szCs w:val="26"/>
                <w:shd w:val="clear" w:color="auto" w:fill="FFFFFF"/>
                <w:lang w:val="uk-UA"/>
              </w:rPr>
              <w:t>, які здійснюють діяльність у</w:t>
            </w:r>
            <w:r w:rsidR="007D2195" w:rsidRPr="007D2419">
              <w:rPr>
                <w:sz w:val="26"/>
                <w:szCs w:val="26"/>
                <w:shd w:val="clear" w:color="auto" w:fill="FFFFFF"/>
              </w:rPr>
              <w:t> </w:t>
            </w:r>
            <w:r w:rsidR="007D2195" w:rsidRPr="007D2419">
              <w:rPr>
                <w:rStyle w:val="ab"/>
                <w:bCs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>видобувних</w:t>
            </w:r>
            <w:r w:rsidR="007D2195" w:rsidRPr="007D2419">
              <w:rPr>
                <w:sz w:val="26"/>
                <w:szCs w:val="26"/>
                <w:shd w:val="clear" w:color="auto" w:fill="FFFFFF"/>
              </w:rPr>
              <w:t> </w:t>
            </w:r>
            <w:r w:rsidR="007D2195" w:rsidRPr="007D2419">
              <w:rPr>
                <w:sz w:val="26"/>
                <w:szCs w:val="26"/>
                <w:shd w:val="clear" w:color="auto" w:fill="FFFFFF"/>
                <w:lang w:val="uk-UA"/>
              </w:rPr>
              <w:t>галузях України</w:t>
            </w:r>
          </w:p>
        </w:tc>
      </w:tr>
    </w:tbl>
    <w:p w14:paraId="02D10828" w14:textId="670A4888" w:rsidR="00922B4F" w:rsidRPr="007D2419" w:rsidRDefault="00922B4F" w:rsidP="000655A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val="uk-UA"/>
        </w:rPr>
      </w:pPr>
    </w:p>
    <w:p w14:paraId="68D7B9DF" w14:textId="77777777" w:rsidR="004A604C" w:rsidRPr="007D2419" w:rsidRDefault="004A604C" w:rsidP="000655AE">
      <w:pPr>
        <w:spacing w:after="0" w:line="240" w:lineRule="auto"/>
        <w:rPr>
          <w:b/>
          <w:sz w:val="26"/>
          <w:szCs w:val="26"/>
          <w:lang w:val="uk-UA"/>
        </w:rPr>
      </w:pPr>
      <w:r w:rsidRPr="007D2419">
        <w:rPr>
          <w:b/>
          <w:sz w:val="26"/>
          <w:szCs w:val="26"/>
          <w:lang w:val="uk-UA"/>
        </w:rPr>
        <w:t xml:space="preserve">Голова Державної служби </w:t>
      </w:r>
    </w:p>
    <w:p w14:paraId="3702835E" w14:textId="5F158B3A" w:rsidR="004A604C" w:rsidRPr="007D2419" w:rsidRDefault="004A604C" w:rsidP="000655AE">
      <w:pPr>
        <w:spacing w:after="0" w:line="240" w:lineRule="auto"/>
        <w:rPr>
          <w:b/>
          <w:sz w:val="26"/>
          <w:szCs w:val="26"/>
          <w:lang w:val="uk-UA"/>
        </w:rPr>
      </w:pPr>
      <w:r w:rsidRPr="007D2419">
        <w:rPr>
          <w:b/>
          <w:sz w:val="26"/>
          <w:szCs w:val="26"/>
          <w:lang w:val="uk-UA"/>
        </w:rPr>
        <w:t xml:space="preserve">геології та надр України                         </w:t>
      </w:r>
      <w:r w:rsidR="00221CAD">
        <w:rPr>
          <w:b/>
          <w:sz w:val="26"/>
          <w:szCs w:val="26"/>
          <w:lang w:val="uk-UA"/>
        </w:rPr>
        <w:t xml:space="preserve">             </w:t>
      </w:r>
      <w:r w:rsidRPr="007D2419">
        <w:rPr>
          <w:b/>
          <w:sz w:val="26"/>
          <w:szCs w:val="26"/>
          <w:lang w:val="uk-UA"/>
        </w:rPr>
        <w:t xml:space="preserve">                       </w:t>
      </w:r>
      <w:r w:rsidR="00221CAD">
        <w:rPr>
          <w:b/>
          <w:sz w:val="26"/>
          <w:szCs w:val="26"/>
          <w:lang w:val="uk-UA"/>
        </w:rPr>
        <w:t>Олег ГОЦИНЕЦЬ</w:t>
      </w:r>
    </w:p>
    <w:p w14:paraId="76768FD3" w14:textId="77777777" w:rsidR="004A604C" w:rsidRPr="007D2419" w:rsidRDefault="004A604C" w:rsidP="000655AE">
      <w:pPr>
        <w:spacing w:after="0" w:line="240" w:lineRule="auto"/>
        <w:rPr>
          <w:rFonts w:eastAsia="Calibri"/>
          <w:sz w:val="26"/>
          <w:szCs w:val="26"/>
          <w:lang w:val="uk-UA"/>
        </w:rPr>
      </w:pPr>
    </w:p>
    <w:p w14:paraId="3D789A52" w14:textId="698F1B3C" w:rsidR="004A604C" w:rsidRPr="007D2419" w:rsidRDefault="00967407" w:rsidP="000655AE">
      <w:pPr>
        <w:spacing w:after="0" w:line="240" w:lineRule="auto"/>
        <w:rPr>
          <w:rFonts w:eastAsia="Calibri"/>
          <w:sz w:val="26"/>
          <w:szCs w:val="26"/>
          <w:lang w:val="uk-UA"/>
        </w:rPr>
      </w:pPr>
      <w:r w:rsidRPr="007D2419">
        <w:rPr>
          <w:rFonts w:eastAsia="Calibri"/>
          <w:sz w:val="26"/>
          <w:szCs w:val="26"/>
          <w:lang w:val="uk-UA"/>
        </w:rPr>
        <w:t xml:space="preserve">______ </w:t>
      </w:r>
      <w:r w:rsidR="004A604C" w:rsidRPr="007D2419">
        <w:rPr>
          <w:rFonts w:eastAsia="Calibri"/>
          <w:sz w:val="26"/>
          <w:szCs w:val="26"/>
          <w:lang w:val="uk-UA"/>
        </w:rPr>
        <w:t>_____________ 202</w:t>
      </w:r>
      <w:r w:rsidR="00221CAD">
        <w:rPr>
          <w:rFonts w:eastAsia="Calibri"/>
          <w:sz w:val="26"/>
          <w:szCs w:val="26"/>
          <w:lang w:val="uk-UA"/>
        </w:rPr>
        <w:t>5</w:t>
      </w:r>
      <w:r w:rsidR="004A604C" w:rsidRPr="007D2419">
        <w:rPr>
          <w:rFonts w:eastAsia="Calibri"/>
          <w:sz w:val="26"/>
          <w:szCs w:val="26"/>
          <w:lang w:val="uk-UA"/>
        </w:rPr>
        <w:t xml:space="preserve"> року</w:t>
      </w:r>
    </w:p>
    <w:p w14:paraId="56C5219E" w14:textId="77777777" w:rsidR="004A604C" w:rsidRPr="009D5722" w:rsidRDefault="004A604C" w:rsidP="000655AE">
      <w:pPr>
        <w:rPr>
          <w:rFonts w:eastAsia="Calibri"/>
          <w:sz w:val="26"/>
          <w:szCs w:val="26"/>
          <w:lang w:val="uk-UA"/>
        </w:rPr>
      </w:pPr>
    </w:p>
    <w:p w14:paraId="3A7BB6CF" w14:textId="4ABB67D5" w:rsidR="00922B4F" w:rsidRPr="009D5722" w:rsidRDefault="00922B4F" w:rsidP="00065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val="uk-UA"/>
        </w:rPr>
      </w:pPr>
    </w:p>
    <w:sectPr w:rsidR="00922B4F" w:rsidRPr="009D5722" w:rsidSect="00A06B77">
      <w:pgSz w:w="11900" w:h="16840"/>
      <w:pgMar w:top="1600" w:right="1134" w:bottom="295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275"/>
    <w:multiLevelType w:val="multilevel"/>
    <w:tmpl w:val="AACE3B44"/>
    <w:lvl w:ilvl="0">
      <w:start w:val="1"/>
      <w:numFmt w:val="decimal"/>
      <w:lvlText w:val="%1."/>
      <w:lvlJc w:val="left"/>
      <w:pPr>
        <w:ind w:left="108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D4F02"/>
    <w:multiLevelType w:val="multilevel"/>
    <w:tmpl w:val="AACE3B44"/>
    <w:lvl w:ilvl="0">
      <w:start w:val="1"/>
      <w:numFmt w:val="decimal"/>
      <w:lvlText w:val="%1."/>
      <w:lvlJc w:val="left"/>
      <w:pPr>
        <w:ind w:left="108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0C"/>
    <w:rsid w:val="0000052A"/>
    <w:rsid w:val="00010E4E"/>
    <w:rsid w:val="000135C9"/>
    <w:rsid w:val="0001582E"/>
    <w:rsid w:val="000304C6"/>
    <w:rsid w:val="0004362F"/>
    <w:rsid w:val="00062709"/>
    <w:rsid w:val="000655AE"/>
    <w:rsid w:val="00072FE6"/>
    <w:rsid w:val="000760FD"/>
    <w:rsid w:val="000A2340"/>
    <w:rsid w:val="000A5752"/>
    <w:rsid w:val="000E4FA9"/>
    <w:rsid w:val="000F4ADF"/>
    <w:rsid w:val="001025ED"/>
    <w:rsid w:val="00106B4A"/>
    <w:rsid w:val="00107A10"/>
    <w:rsid w:val="001223B4"/>
    <w:rsid w:val="00133DCF"/>
    <w:rsid w:val="00163B1C"/>
    <w:rsid w:val="001807C3"/>
    <w:rsid w:val="0018395D"/>
    <w:rsid w:val="00192B70"/>
    <w:rsid w:val="001F7717"/>
    <w:rsid w:val="00200080"/>
    <w:rsid w:val="00206B5F"/>
    <w:rsid w:val="00220240"/>
    <w:rsid w:val="00221CAD"/>
    <w:rsid w:val="0022631D"/>
    <w:rsid w:val="00240C92"/>
    <w:rsid w:val="002502FF"/>
    <w:rsid w:val="00256622"/>
    <w:rsid w:val="002608E8"/>
    <w:rsid w:val="00267613"/>
    <w:rsid w:val="00290A18"/>
    <w:rsid w:val="002A5731"/>
    <w:rsid w:val="002C6654"/>
    <w:rsid w:val="002D1B83"/>
    <w:rsid w:val="002D208B"/>
    <w:rsid w:val="0030796D"/>
    <w:rsid w:val="003118D5"/>
    <w:rsid w:val="00315694"/>
    <w:rsid w:val="0033463D"/>
    <w:rsid w:val="00340AEF"/>
    <w:rsid w:val="00350D09"/>
    <w:rsid w:val="003577BB"/>
    <w:rsid w:val="00363207"/>
    <w:rsid w:val="003831B4"/>
    <w:rsid w:val="00384290"/>
    <w:rsid w:val="003864A9"/>
    <w:rsid w:val="00386AF0"/>
    <w:rsid w:val="003A1730"/>
    <w:rsid w:val="003B29E3"/>
    <w:rsid w:val="003B447A"/>
    <w:rsid w:val="003C4B91"/>
    <w:rsid w:val="003D2191"/>
    <w:rsid w:val="003F2890"/>
    <w:rsid w:val="004050FA"/>
    <w:rsid w:val="00421910"/>
    <w:rsid w:val="00431B42"/>
    <w:rsid w:val="00460303"/>
    <w:rsid w:val="0046090C"/>
    <w:rsid w:val="004641BB"/>
    <w:rsid w:val="00480D17"/>
    <w:rsid w:val="004825F9"/>
    <w:rsid w:val="00486BB2"/>
    <w:rsid w:val="0049486D"/>
    <w:rsid w:val="00497484"/>
    <w:rsid w:val="004A1975"/>
    <w:rsid w:val="004A44C6"/>
    <w:rsid w:val="004A604C"/>
    <w:rsid w:val="004B4824"/>
    <w:rsid w:val="004C4242"/>
    <w:rsid w:val="004C53A0"/>
    <w:rsid w:val="004D64B2"/>
    <w:rsid w:val="004F2215"/>
    <w:rsid w:val="004F5EF7"/>
    <w:rsid w:val="0050608D"/>
    <w:rsid w:val="00510581"/>
    <w:rsid w:val="00521119"/>
    <w:rsid w:val="0052243C"/>
    <w:rsid w:val="00526299"/>
    <w:rsid w:val="005275DD"/>
    <w:rsid w:val="00531828"/>
    <w:rsid w:val="0053245D"/>
    <w:rsid w:val="005334C2"/>
    <w:rsid w:val="00534C85"/>
    <w:rsid w:val="005432F3"/>
    <w:rsid w:val="00544DA4"/>
    <w:rsid w:val="00547E85"/>
    <w:rsid w:val="00570B08"/>
    <w:rsid w:val="00594440"/>
    <w:rsid w:val="005A48FA"/>
    <w:rsid w:val="005A5482"/>
    <w:rsid w:val="005B2ECA"/>
    <w:rsid w:val="005B6CCF"/>
    <w:rsid w:val="005C39AB"/>
    <w:rsid w:val="005D02EC"/>
    <w:rsid w:val="005D2981"/>
    <w:rsid w:val="005D3636"/>
    <w:rsid w:val="005D3CB3"/>
    <w:rsid w:val="005D6556"/>
    <w:rsid w:val="005E367F"/>
    <w:rsid w:val="006032CF"/>
    <w:rsid w:val="00604886"/>
    <w:rsid w:val="0061109F"/>
    <w:rsid w:val="006535F5"/>
    <w:rsid w:val="00654FAE"/>
    <w:rsid w:val="00673F80"/>
    <w:rsid w:val="0068584E"/>
    <w:rsid w:val="006A223E"/>
    <w:rsid w:val="006B7B44"/>
    <w:rsid w:val="006C09D3"/>
    <w:rsid w:val="006D1E51"/>
    <w:rsid w:val="00700139"/>
    <w:rsid w:val="00701B8A"/>
    <w:rsid w:val="00720055"/>
    <w:rsid w:val="00722CF6"/>
    <w:rsid w:val="0073521C"/>
    <w:rsid w:val="00745284"/>
    <w:rsid w:val="0074659D"/>
    <w:rsid w:val="007B5872"/>
    <w:rsid w:val="007C0CBC"/>
    <w:rsid w:val="007C540B"/>
    <w:rsid w:val="007D2195"/>
    <w:rsid w:val="007D2419"/>
    <w:rsid w:val="00800700"/>
    <w:rsid w:val="00823F0F"/>
    <w:rsid w:val="00826110"/>
    <w:rsid w:val="008309B5"/>
    <w:rsid w:val="0084749E"/>
    <w:rsid w:val="008478EB"/>
    <w:rsid w:val="00863F51"/>
    <w:rsid w:val="0086406E"/>
    <w:rsid w:val="00883072"/>
    <w:rsid w:val="008B34F6"/>
    <w:rsid w:val="008E10E3"/>
    <w:rsid w:val="008E3663"/>
    <w:rsid w:val="008F0724"/>
    <w:rsid w:val="008F33AB"/>
    <w:rsid w:val="009012BA"/>
    <w:rsid w:val="00917A3F"/>
    <w:rsid w:val="00922B4F"/>
    <w:rsid w:val="00925202"/>
    <w:rsid w:val="00944DCD"/>
    <w:rsid w:val="00953A2B"/>
    <w:rsid w:val="00956AA2"/>
    <w:rsid w:val="00961D3E"/>
    <w:rsid w:val="00964F0E"/>
    <w:rsid w:val="00967407"/>
    <w:rsid w:val="0098562B"/>
    <w:rsid w:val="0099401B"/>
    <w:rsid w:val="009971C3"/>
    <w:rsid w:val="009D5722"/>
    <w:rsid w:val="009E5230"/>
    <w:rsid w:val="009F031F"/>
    <w:rsid w:val="009F4BC2"/>
    <w:rsid w:val="00A06B77"/>
    <w:rsid w:val="00A1703A"/>
    <w:rsid w:val="00A3107D"/>
    <w:rsid w:val="00A323FF"/>
    <w:rsid w:val="00A57DD5"/>
    <w:rsid w:val="00A708C9"/>
    <w:rsid w:val="00AA39D2"/>
    <w:rsid w:val="00AA4B82"/>
    <w:rsid w:val="00AA7E78"/>
    <w:rsid w:val="00AB711F"/>
    <w:rsid w:val="00AD75CB"/>
    <w:rsid w:val="00AD7F0C"/>
    <w:rsid w:val="00AE182A"/>
    <w:rsid w:val="00AF7119"/>
    <w:rsid w:val="00B03580"/>
    <w:rsid w:val="00B03C2A"/>
    <w:rsid w:val="00B05E2B"/>
    <w:rsid w:val="00B07FD1"/>
    <w:rsid w:val="00B16BE7"/>
    <w:rsid w:val="00B35971"/>
    <w:rsid w:val="00B4242A"/>
    <w:rsid w:val="00B458B3"/>
    <w:rsid w:val="00B6019B"/>
    <w:rsid w:val="00B9105F"/>
    <w:rsid w:val="00B954CC"/>
    <w:rsid w:val="00BA3030"/>
    <w:rsid w:val="00BC2098"/>
    <w:rsid w:val="00BF1E4F"/>
    <w:rsid w:val="00C32069"/>
    <w:rsid w:val="00C347C7"/>
    <w:rsid w:val="00C34ACA"/>
    <w:rsid w:val="00C45E04"/>
    <w:rsid w:val="00C504D9"/>
    <w:rsid w:val="00C811F2"/>
    <w:rsid w:val="00C9451D"/>
    <w:rsid w:val="00C95F15"/>
    <w:rsid w:val="00CA4696"/>
    <w:rsid w:val="00CC52C8"/>
    <w:rsid w:val="00CC5828"/>
    <w:rsid w:val="00CE15C8"/>
    <w:rsid w:val="00D02EA5"/>
    <w:rsid w:val="00D115AF"/>
    <w:rsid w:val="00D14272"/>
    <w:rsid w:val="00D272B8"/>
    <w:rsid w:val="00D821FD"/>
    <w:rsid w:val="00D94122"/>
    <w:rsid w:val="00DA09A8"/>
    <w:rsid w:val="00DA1EC2"/>
    <w:rsid w:val="00E242E1"/>
    <w:rsid w:val="00E26ACE"/>
    <w:rsid w:val="00E33A91"/>
    <w:rsid w:val="00E41991"/>
    <w:rsid w:val="00E50057"/>
    <w:rsid w:val="00E60267"/>
    <w:rsid w:val="00E73F10"/>
    <w:rsid w:val="00E86C51"/>
    <w:rsid w:val="00E90D81"/>
    <w:rsid w:val="00EB091A"/>
    <w:rsid w:val="00EC14DC"/>
    <w:rsid w:val="00EC26CE"/>
    <w:rsid w:val="00ED177D"/>
    <w:rsid w:val="00ED7D24"/>
    <w:rsid w:val="00EE16A6"/>
    <w:rsid w:val="00EF6360"/>
    <w:rsid w:val="00F11413"/>
    <w:rsid w:val="00F27605"/>
    <w:rsid w:val="00F81C56"/>
    <w:rsid w:val="00F93E68"/>
    <w:rsid w:val="00F9692F"/>
    <w:rsid w:val="00FA64DA"/>
    <w:rsid w:val="00FC3916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44ED"/>
  <w15:chartTrackingRefBased/>
  <w15:docId w15:val="{83139393-7C3D-4E9F-B504-3B9DA49F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0C"/>
    <w:pPr>
      <w:spacing w:line="254" w:lineRule="auto"/>
    </w:pPr>
    <w:rPr>
      <w:rFonts w:cs="Times New Roman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D7F0C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rvps2">
    <w:name w:val="rvps2"/>
    <w:basedOn w:val="a"/>
    <w:rsid w:val="00922B4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customStyle="1" w:styleId="TableNormal">
    <w:name w:val="Table Normal"/>
    <w:unhideWhenUsed/>
    <w:qFormat/>
    <w:rsid w:val="00922B4F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2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a1"/>
    <w:rsid w:val="00922B4F"/>
    <w:pPr>
      <w:widowControl w:val="0"/>
      <w:spacing w:after="0" w:line="240" w:lineRule="auto"/>
    </w:pPr>
    <w:rPr>
      <w:rFonts w:eastAsia="Times New Roman" w:cs="Times New Roman"/>
      <w:sz w:val="24"/>
      <w:szCs w:val="24"/>
      <w:lang w:val="uk-UA"/>
    </w:rPr>
    <w:tblPr>
      <w:tblStyleRowBandSize w:val="1"/>
      <w:tblStyleColBandSize w:val="1"/>
      <w:tblInd w:w="0" w:type="nil"/>
      <w:tblCellMar>
        <w:top w:w="60" w:type="dxa"/>
        <w:left w:w="60" w:type="dxa"/>
        <w:bottom w:w="60" w:type="dxa"/>
        <w:right w:w="60" w:type="dxa"/>
      </w:tblCellMar>
    </w:tblPr>
  </w:style>
  <w:style w:type="character" w:customStyle="1" w:styleId="2">
    <w:name w:val="Основной текст (2)_"/>
    <w:link w:val="20"/>
    <w:locked/>
    <w:rsid w:val="00EF6360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360"/>
    <w:pPr>
      <w:widowControl w:val="0"/>
      <w:shd w:val="clear" w:color="auto" w:fill="FFFFFF"/>
      <w:spacing w:after="300" w:line="240" w:lineRule="atLeast"/>
      <w:jc w:val="center"/>
    </w:pPr>
    <w:rPr>
      <w:rFonts w:cstheme="minorBidi"/>
      <w:b/>
      <w:bCs/>
      <w:spacing w:val="6"/>
      <w:szCs w:val="22"/>
      <w:shd w:val="clear" w:color="auto" w:fill="FFFFFF"/>
      <w:lang w:val="ru-RU"/>
    </w:rPr>
  </w:style>
  <w:style w:type="paragraph" w:styleId="HTML">
    <w:name w:val="HTML Preformatted"/>
    <w:basedOn w:val="a"/>
    <w:link w:val="HTML0"/>
    <w:uiPriority w:val="99"/>
    <w:unhideWhenUsed/>
    <w:rsid w:val="00F27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7605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4">
    <w:name w:val="Основной текст_"/>
    <w:link w:val="3"/>
    <w:locked/>
    <w:rsid w:val="00E26ACE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E26ACE"/>
    <w:pPr>
      <w:widowControl w:val="0"/>
      <w:shd w:val="clear" w:color="auto" w:fill="FFFFFF"/>
      <w:spacing w:before="300" w:after="300" w:line="317" w:lineRule="exact"/>
      <w:jc w:val="both"/>
    </w:pPr>
    <w:rPr>
      <w:rFonts w:cstheme="minorBidi"/>
      <w:spacing w:val="5"/>
      <w:szCs w:val="22"/>
      <w:shd w:val="clear" w:color="auto" w:fill="FFFFFF"/>
      <w:lang w:val="ru-RU"/>
    </w:rPr>
  </w:style>
  <w:style w:type="character" w:customStyle="1" w:styleId="10">
    <w:name w:val="Основной текст1"/>
    <w:rsid w:val="001223B4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styleId="a5">
    <w:name w:val="Strong"/>
    <w:basedOn w:val="a0"/>
    <w:uiPriority w:val="22"/>
    <w:qFormat/>
    <w:rsid w:val="006A223E"/>
    <w:rPr>
      <w:b/>
      <w:bCs/>
    </w:rPr>
  </w:style>
  <w:style w:type="character" w:styleId="a6">
    <w:name w:val="Subtle Emphasis"/>
    <w:basedOn w:val="a0"/>
    <w:uiPriority w:val="19"/>
    <w:qFormat/>
    <w:rsid w:val="00FE4A27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D2191"/>
  </w:style>
  <w:style w:type="paragraph" w:styleId="a7">
    <w:name w:val="Balloon Text"/>
    <w:basedOn w:val="a"/>
    <w:link w:val="a8"/>
    <w:uiPriority w:val="99"/>
    <w:semiHidden/>
    <w:unhideWhenUsed/>
    <w:rsid w:val="001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95D"/>
    <w:rPr>
      <w:rFonts w:ascii="Segoe UI" w:hAnsi="Segoe UI" w:cs="Segoe UI"/>
      <w:sz w:val="18"/>
      <w:szCs w:val="18"/>
      <w:lang w:val="en-US"/>
    </w:rPr>
  </w:style>
  <w:style w:type="character" w:customStyle="1" w:styleId="hps">
    <w:name w:val="hps"/>
    <w:rsid w:val="001F7717"/>
  </w:style>
  <w:style w:type="character" w:customStyle="1" w:styleId="longtext">
    <w:name w:val="long_text"/>
    <w:rsid w:val="001F7717"/>
  </w:style>
  <w:style w:type="character" w:styleId="a9">
    <w:name w:val="Hyperlink"/>
    <w:basedOn w:val="a0"/>
    <w:uiPriority w:val="99"/>
    <w:semiHidden/>
    <w:unhideWhenUsed/>
    <w:rsid w:val="004A44C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D64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7D2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1754</Words>
  <Characters>9998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O Tsaruk</cp:lastModifiedBy>
  <cp:revision>3</cp:revision>
  <cp:lastPrinted>2024-09-02T13:06:00Z</cp:lastPrinted>
  <dcterms:created xsi:type="dcterms:W3CDTF">2025-01-30T08:03:00Z</dcterms:created>
  <dcterms:modified xsi:type="dcterms:W3CDTF">2025-01-30T08:11:00Z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2024-06-24T08:28:23Z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5c2bbc0e-809c-4f5c-8e91-3c7dd3753904</vt:lpwstr>
  </property>
  <property fmtid="{D5CDD505-2E9C-101B-9397-08002B2CF9AE}" pid="8" name="MSIP_Label_defa4170-0d19-0005-0004-bc88714345d2_ContentBits">
    <vt:lpwstr>0</vt:lpwstr>
  </property>
</Properties>
</file>