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C9DCB" w14:textId="77777777" w:rsidR="00940495" w:rsidRDefault="00657B6B" w:rsidP="00657B6B">
      <w:pPr>
        <w:jc w:val="right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</w:t>
      </w:r>
    </w:p>
    <w:p w14:paraId="2CBE36FC" w14:textId="77777777" w:rsidR="00661939" w:rsidRPr="00EB792C" w:rsidRDefault="00661939" w:rsidP="00661939">
      <w:pPr>
        <w:spacing w:before="100" w:beforeAutospacing="1" w:after="119" w:line="240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noProof/>
          <w:szCs w:val="28"/>
          <w:lang w:val="uk-UA" w:eastAsia="uk-UA"/>
        </w:rPr>
        <w:drawing>
          <wp:inline distT="0" distB="0" distL="0" distR="0" wp14:anchorId="62D3D0D4" wp14:editId="72FF35AC">
            <wp:extent cx="478155" cy="616585"/>
            <wp:effectExtent l="0" t="0" r="0" b="0"/>
            <wp:docPr id="2" name="Рисунок 2" descr="C:\Users\User\AppData\Local\Temp\msohtmlclip1\01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msohtmlclip1\01\clip_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02AE8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КАБІНЕТ МІНІСТРІВ УКРАЇНИ</w:t>
      </w:r>
    </w:p>
    <w:p w14:paraId="568AB316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b/>
          <w:bCs/>
          <w:color w:val="000000"/>
          <w:szCs w:val="28"/>
          <w:lang w:val="uk-UA"/>
        </w:rPr>
        <w:t>ПОСТАНОВА</w:t>
      </w:r>
    </w:p>
    <w:p w14:paraId="220544A9" w14:textId="381FBECA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від ____ ____________ 202</w:t>
      </w:r>
      <w:r w:rsidR="00E154D6">
        <w:rPr>
          <w:rFonts w:eastAsia="Times New Roman" w:cs="Times New Roman"/>
          <w:color w:val="000000"/>
          <w:szCs w:val="28"/>
          <w:lang w:val="uk-UA"/>
        </w:rPr>
        <w:t>4</w:t>
      </w:r>
      <w:r w:rsidRPr="00EB792C">
        <w:rPr>
          <w:rFonts w:eastAsia="Times New Roman" w:cs="Times New Roman"/>
          <w:color w:val="000000"/>
          <w:szCs w:val="28"/>
          <w:lang w:val="uk-UA"/>
        </w:rPr>
        <w:t xml:space="preserve"> р. № _______</w:t>
      </w:r>
    </w:p>
    <w:p w14:paraId="3F27CFED" w14:textId="77777777" w:rsidR="00661939" w:rsidRPr="00EB792C" w:rsidRDefault="00661939" w:rsidP="00661939">
      <w:pPr>
        <w:spacing w:before="100" w:beforeAutospacing="1" w:after="119" w:line="276" w:lineRule="auto"/>
        <w:jc w:val="center"/>
        <w:rPr>
          <w:rFonts w:eastAsia="Times New Roman" w:cs="Times New Roman"/>
          <w:szCs w:val="28"/>
          <w:lang w:val="uk-UA"/>
        </w:rPr>
      </w:pPr>
      <w:r w:rsidRPr="00EB792C">
        <w:rPr>
          <w:rFonts w:eastAsia="Times New Roman" w:cs="Times New Roman"/>
          <w:color w:val="000000"/>
          <w:szCs w:val="28"/>
          <w:lang w:val="uk-UA"/>
        </w:rPr>
        <w:t>Київ</w:t>
      </w:r>
    </w:p>
    <w:p w14:paraId="75608A57" w14:textId="77777777" w:rsidR="00661939" w:rsidRPr="00A11D66" w:rsidRDefault="00933DE6" w:rsidP="00A11D66">
      <w:pPr>
        <w:pStyle w:val="a3"/>
        <w:spacing w:before="0" w:after="0"/>
        <w:rPr>
          <w:rFonts w:ascii="Times New Roman" w:hAnsi="Times New Roman"/>
          <w:bCs/>
          <w:sz w:val="28"/>
          <w:szCs w:val="28"/>
        </w:rPr>
      </w:pPr>
      <w:r w:rsidRPr="00A11D66">
        <w:rPr>
          <w:rFonts w:ascii="Times New Roman" w:hAnsi="Times New Roman"/>
          <w:bCs/>
          <w:sz w:val="28"/>
          <w:szCs w:val="28"/>
        </w:rPr>
        <w:t xml:space="preserve">Про внесення змін до </w:t>
      </w:r>
      <w:r w:rsidR="009662C5" w:rsidRPr="00A11D66">
        <w:rPr>
          <w:rFonts w:ascii="Times New Roman" w:hAnsi="Times New Roman"/>
          <w:bCs/>
          <w:sz w:val="28"/>
          <w:szCs w:val="28"/>
        </w:rPr>
        <w:t>Методики визначення початкової ціни продажу на аукціоні (електронних торгах) спеціального дозволу на право користування надрами</w:t>
      </w:r>
    </w:p>
    <w:p w14:paraId="13A8243E" w14:textId="77777777" w:rsidR="00661939" w:rsidRPr="00A11D66" w:rsidRDefault="00661939" w:rsidP="00A11D66">
      <w:pPr>
        <w:spacing w:line="240" w:lineRule="auto"/>
        <w:rPr>
          <w:szCs w:val="28"/>
          <w:lang w:val="uk-UA" w:eastAsia="ru-RU"/>
        </w:rPr>
      </w:pPr>
      <w:bookmarkStart w:id="0" w:name="_GoBack"/>
      <w:bookmarkEnd w:id="0"/>
    </w:p>
    <w:p w14:paraId="34832315" w14:textId="77777777" w:rsidR="00661939" w:rsidRDefault="00661939" w:rsidP="00A11D66">
      <w:pPr>
        <w:spacing w:after="0" w:line="240" w:lineRule="auto"/>
        <w:ind w:left="17" w:firstLine="567"/>
        <w:rPr>
          <w:rFonts w:eastAsia="Times New Roman" w:cs="Times New Roman"/>
          <w:b/>
          <w:bCs/>
          <w:color w:val="000000"/>
          <w:szCs w:val="28"/>
          <w:lang w:val="uk-UA"/>
        </w:rPr>
      </w:pPr>
      <w:r w:rsidRPr="00A11D66">
        <w:rPr>
          <w:rFonts w:eastAsia="Times New Roman" w:cs="Times New Roman"/>
          <w:color w:val="000000"/>
          <w:szCs w:val="28"/>
          <w:lang w:val="uk-UA"/>
        </w:rPr>
        <w:t xml:space="preserve">Кабінет Міністрів України </w:t>
      </w:r>
      <w:r w:rsidRPr="00A11D66">
        <w:rPr>
          <w:rFonts w:eastAsia="Times New Roman" w:cs="Times New Roman"/>
          <w:b/>
          <w:bCs/>
          <w:color w:val="000000"/>
          <w:szCs w:val="28"/>
          <w:lang w:val="uk-UA"/>
        </w:rPr>
        <w:t>п о с т а н о в л я є:</w:t>
      </w:r>
    </w:p>
    <w:p w14:paraId="3EE998B0" w14:textId="77777777" w:rsidR="00A11D66" w:rsidRPr="00A11D66" w:rsidRDefault="00A11D66" w:rsidP="00A11D66">
      <w:pPr>
        <w:spacing w:after="0" w:line="240" w:lineRule="auto"/>
        <w:ind w:left="17" w:firstLine="567"/>
        <w:rPr>
          <w:rFonts w:eastAsia="Times New Roman" w:cs="Times New Roman"/>
          <w:szCs w:val="28"/>
          <w:lang w:val="uk-UA"/>
        </w:rPr>
      </w:pPr>
    </w:p>
    <w:p w14:paraId="25E5BE30" w14:textId="6C8EEBCE" w:rsidR="00661939" w:rsidRPr="00A11D66" w:rsidRDefault="009662C5" w:rsidP="00A11D66">
      <w:pPr>
        <w:spacing w:after="0" w:line="240" w:lineRule="auto"/>
        <w:ind w:left="17" w:firstLine="567"/>
        <w:jc w:val="both"/>
        <w:rPr>
          <w:rFonts w:eastAsia="Times New Roman" w:cs="Times New Roman"/>
          <w:color w:val="000000"/>
          <w:szCs w:val="28"/>
          <w:lang w:val="uk-UA"/>
        </w:rPr>
      </w:pPr>
      <w:proofErr w:type="spellStart"/>
      <w:r w:rsidRPr="00A11D66">
        <w:rPr>
          <w:rFonts w:eastAsia="Times New Roman" w:cs="Times New Roman"/>
          <w:color w:val="000000"/>
          <w:szCs w:val="28"/>
          <w:lang w:val="uk-UA"/>
        </w:rPr>
        <w:t>Внести</w:t>
      </w:r>
      <w:proofErr w:type="spellEnd"/>
      <w:r w:rsidRPr="00A11D66">
        <w:rPr>
          <w:rFonts w:eastAsia="Times New Roman" w:cs="Times New Roman"/>
          <w:color w:val="000000"/>
          <w:szCs w:val="28"/>
          <w:lang w:val="uk-UA"/>
        </w:rPr>
        <w:t xml:space="preserve"> до Методики визначення початкової ціни продажу на аукціоні (електронних торгах) спеціального дозволу на право користування надрами, затвердженої постановою Кабінету Міністрів України від 15 жовтня 2004 р. </w:t>
      </w:r>
      <w:r w:rsidR="00A73E63" w:rsidRPr="00A11D66">
        <w:rPr>
          <w:rFonts w:eastAsia="Times New Roman" w:cs="Times New Roman"/>
          <w:color w:val="000000"/>
          <w:szCs w:val="28"/>
          <w:lang w:val="uk-UA"/>
        </w:rPr>
        <w:t xml:space="preserve">  </w:t>
      </w:r>
      <w:r w:rsidR="0043243A" w:rsidRPr="00A11D66">
        <w:rPr>
          <w:rFonts w:eastAsia="Times New Roman" w:cs="Times New Roman"/>
          <w:color w:val="000000"/>
          <w:szCs w:val="28"/>
          <w:lang w:val="uk-UA"/>
        </w:rPr>
        <w:br/>
      </w:r>
      <w:r w:rsidRPr="00A11D66">
        <w:rPr>
          <w:rFonts w:eastAsia="Times New Roman" w:cs="Times New Roman"/>
          <w:color w:val="000000"/>
          <w:szCs w:val="28"/>
          <w:lang w:val="uk-UA"/>
        </w:rPr>
        <w:t xml:space="preserve">№ 1374 (Офіційний вісник України, 2004 р., № 42, ст. 2772; 2020 р., № 81, </w:t>
      </w:r>
      <w:r w:rsidR="00A73E63" w:rsidRPr="00A11D66">
        <w:rPr>
          <w:rFonts w:eastAsia="Times New Roman" w:cs="Times New Roman"/>
          <w:color w:val="000000"/>
          <w:szCs w:val="28"/>
          <w:lang w:val="uk-UA"/>
        </w:rPr>
        <w:t xml:space="preserve">             </w:t>
      </w:r>
      <w:r w:rsidRPr="00A11D66">
        <w:rPr>
          <w:rFonts w:eastAsia="Times New Roman" w:cs="Times New Roman"/>
          <w:color w:val="000000"/>
          <w:szCs w:val="28"/>
          <w:lang w:val="uk-UA"/>
        </w:rPr>
        <w:t>ст. 2612, 2022 р., № 61, ст. 3663; 2023 р., № 72, ст. 4115)</w:t>
      </w:r>
      <w:r w:rsidR="00661939" w:rsidRPr="00A11D66">
        <w:rPr>
          <w:rFonts w:eastAsia="Times New Roman" w:cs="Times New Roman"/>
          <w:color w:val="000000"/>
          <w:szCs w:val="28"/>
          <w:lang w:val="uk-UA"/>
        </w:rPr>
        <w:t xml:space="preserve"> зміни</w:t>
      </w:r>
      <w:r w:rsidR="00674BFA" w:rsidRPr="00A11D66">
        <w:rPr>
          <w:rFonts w:eastAsia="Times New Roman" w:cs="Times New Roman"/>
          <w:color w:val="000000"/>
          <w:szCs w:val="28"/>
          <w:lang w:val="uk-UA"/>
        </w:rPr>
        <w:t>,</w:t>
      </w:r>
      <w:r w:rsidR="00244863" w:rsidRPr="00A11D66">
        <w:rPr>
          <w:rFonts w:eastAsia="Times New Roman" w:cs="Times New Roman"/>
          <w:color w:val="000000"/>
          <w:szCs w:val="28"/>
          <w:lang w:val="uk-UA"/>
        </w:rPr>
        <w:t xml:space="preserve"> що додаються.</w:t>
      </w:r>
    </w:p>
    <w:p w14:paraId="79BDFDF1" w14:textId="77777777" w:rsidR="00661939" w:rsidRDefault="00661939" w:rsidP="00A11D6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14:paraId="3FB3270F" w14:textId="77777777" w:rsidR="00A11D66" w:rsidRPr="00A11D66" w:rsidRDefault="00A11D66" w:rsidP="00A11D6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val="uk-UA"/>
        </w:rPr>
      </w:pPr>
    </w:p>
    <w:p w14:paraId="08C403D6" w14:textId="77777777" w:rsidR="00657B6B" w:rsidRPr="00A11D66" w:rsidRDefault="00661939" w:rsidP="00A11D66">
      <w:pPr>
        <w:spacing w:after="0" w:line="240" w:lineRule="auto"/>
        <w:jc w:val="both"/>
        <w:rPr>
          <w:rFonts w:eastAsia="Times New Roman" w:cs="Times New Roman"/>
          <w:szCs w:val="28"/>
          <w:lang w:val="uk-UA"/>
        </w:rPr>
      </w:pPr>
      <w:r w:rsidRPr="00A11D66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Прем’єр-міністр України                                  </w:t>
      </w:r>
      <w:r w:rsidR="00AE6B70" w:rsidRPr="00A11D66">
        <w:rPr>
          <w:rFonts w:eastAsia="Times New Roman" w:cs="Times New Roman"/>
          <w:b/>
          <w:bCs/>
          <w:color w:val="000000"/>
          <w:szCs w:val="28"/>
          <w:lang w:val="uk-UA"/>
        </w:rPr>
        <w:t xml:space="preserve">                             </w:t>
      </w:r>
      <w:r w:rsidRPr="00A11D66">
        <w:rPr>
          <w:rFonts w:eastAsia="Times New Roman" w:cs="Times New Roman"/>
          <w:b/>
          <w:bCs/>
          <w:color w:val="000000"/>
          <w:szCs w:val="28"/>
          <w:lang w:val="uk-UA"/>
        </w:rPr>
        <w:t>Д. ШМИГАЛЬ</w:t>
      </w:r>
    </w:p>
    <w:sectPr w:rsidR="00657B6B" w:rsidRPr="00A11D66" w:rsidSect="00A11D66">
      <w:pgSz w:w="11906" w:h="16838"/>
      <w:pgMar w:top="993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21"/>
    <w:rsid w:val="00083061"/>
    <w:rsid w:val="00083662"/>
    <w:rsid w:val="00091C31"/>
    <w:rsid w:val="00244863"/>
    <w:rsid w:val="00273444"/>
    <w:rsid w:val="00315B76"/>
    <w:rsid w:val="00325CD8"/>
    <w:rsid w:val="00332F44"/>
    <w:rsid w:val="0043243A"/>
    <w:rsid w:val="004C43EE"/>
    <w:rsid w:val="004E20D8"/>
    <w:rsid w:val="005E026F"/>
    <w:rsid w:val="00657B6B"/>
    <w:rsid w:val="00661939"/>
    <w:rsid w:val="00674BFA"/>
    <w:rsid w:val="007B1859"/>
    <w:rsid w:val="00854598"/>
    <w:rsid w:val="00933DE6"/>
    <w:rsid w:val="00940495"/>
    <w:rsid w:val="009662C5"/>
    <w:rsid w:val="009D6FDE"/>
    <w:rsid w:val="009E1F9B"/>
    <w:rsid w:val="00A00E21"/>
    <w:rsid w:val="00A11D66"/>
    <w:rsid w:val="00A177B5"/>
    <w:rsid w:val="00A73E63"/>
    <w:rsid w:val="00AE6B70"/>
    <w:rsid w:val="00BB1DB2"/>
    <w:rsid w:val="00C2471F"/>
    <w:rsid w:val="00C74FFA"/>
    <w:rsid w:val="00E1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6193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7B1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МЕФОДЕНКО Анастасія Євгеніївна</cp:lastModifiedBy>
  <cp:revision>4</cp:revision>
  <dcterms:created xsi:type="dcterms:W3CDTF">2024-08-05T14:24:00Z</dcterms:created>
  <dcterms:modified xsi:type="dcterms:W3CDTF">2024-08-06T13:51:00Z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2024-07-30T05:38:44Z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2f564335-4b53-4c04-99e7-5e5cc6b6946e</vt:lpwstr>
  </property>
  <property fmtid="{D5CDD505-2E9C-101B-9397-08002B2CF9AE}" pid="8" name="MSIP_Label_defa4170-0d19-0005-0004-bc88714345d2_ContentBits">
    <vt:lpwstr>0</vt:lpwstr>
  </property>
</Properties>
</file>