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CF18C5" w:rsidRDefault="008A709C" w:rsidP="00AF72F9">
      <w:pPr>
        <w:widowControl w:val="0"/>
        <w:tabs>
          <w:tab w:val="left" w:pos="990"/>
        </w:tabs>
        <w:jc w:val="center"/>
        <w:rPr>
          <w:rFonts w:eastAsia="Times New Roman"/>
          <w:b/>
          <w:bCs/>
          <w:sz w:val="26"/>
          <w:szCs w:val="26"/>
          <w:lang w:val="uk-UA" w:eastAsia="ru-RU"/>
        </w:rPr>
      </w:pPr>
      <w:r w:rsidRPr="00CF18C5">
        <w:rPr>
          <w:rFonts w:eastAsia="Times New Roman"/>
          <w:b/>
          <w:bCs/>
          <w:sz w:val="26"/>
          <w:szCs w:val="26"/>
          <w:lang w:val="uk-UA" w:eastAsia="ru-RU"/>
        </w:rPr>
        <w:t>АНАЛІЗ РЕГУЛЯТОРНОГО ВПЛИВУ</w:t>
      </w:r>
    </w:p>
    <w:p w14:paraId="71B81B0D" w14:textId="6B6A311A" w:rsidR="00E74874"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CF18C5">
        <w:rPr>
          <w:rFonts w:ascii="Times New Roman" w:eastAsia="Times New Roman" w:hAnsi="Times New Roman"/>
          <w:sz w:val="26"/>
          <w:szCs w:val="26"/>
          <w:lang w:val="uk-UA" w:eastAsia="ru-RU"/>
        </w:rPr>
        <w:t xml:space="preserve">до </w:t>
      </w:r>
      <w:proofErr w:type="spellStart"/>
      <w:r w:rsidR="00942363" w:rsidRPr="00CF18C5">
        <w:rPr>
          <w:rFonts w:ascii="Times New Roman" w:eastAsia="Times New Roman" w:hAnsi="Times New Roman"/>
          <w:sz w:val="26"/>
          <w:szCs w:val="26"/>
          <w:lang w:val="uk-UA" w:eastAsia="ru-RU"/>
        </w:rPr>
        <w:t>проєкту</w:t>
      </w:r>
      <w:proofErr w:type="spellEnd"/>
      <w:r w:rsidR="00942363" w:rsidRPr="00CF18C5">
        <w:rPr>
          <w:rFonts w:ascii="Times New Roman" w:eastAsia="Times New Roman" w:hAnsi="Times New Roman"/>
          <w:sz w:val="26"/>
          <w:szCs w:val="26"/>
          <w:lang w:val="uk-UA" w:eastAsia="ru-RU"/>
        </w:rPr>
        <w:t xml:space="preserve"> </w:t>
      </w:r>
      <w:r w:rsidR="00706889" w:rsidRPr="00CF18C5">
        <w:rPr>
          <w:rFonts w:ascii="Times New Roman" w:eastAsia="Times New Roman" w:hAnsi="Times New Roman"/>
          <w:sz w:val="26"/>
          <w:szCs w:val="26"/>
          <w:lang w:val="uk-UA" w:eastAsia="ru-RU"/>
        </w:rPr>
        <w:t xml:space="preserve">постанови Кабінету Міністрів України </w:t>
      </w:r>
      <w:r w:rsidR="00E74874" w:rsidRPr="00E74874">
        <w:rPr>
          <w:rFonts w:ascii="Times New Roman" w:eastAsia="Times New Roman" w:hAnsi="Times New Roman"/>
          <w:sz w:val="26"/>
          <w:szCs w:val="26"/>
          <w:lang w:val="uk-UA" w:eastAsia="ru-RU"/>
        </w:rPr>
        <w:t>«Про внесення змін до деяких постанов Кабінету Міністрів України щодо користування надрами»</w:t>
      </w:r>
    </w:p>
    <w:p w14:paraId="63EA97D2" w14:textId="77777777" w:rsidR="00E74874" w:rsidRPr="00CF18C5" w:rsidRDefault="00E74874" w:rsidP="00FA7487">
      <w:pPr>
        <w:pStyle w:val="26"/>
        <w:shd w:val="clear" w:color="auto" w:fill="auto"/>
        <w:spacing w:after="0" w:line="240" w:lineRule="auto"/>
        <w:rPr>
          <w:rFonts w:ascii="Times New Roman" w:hAnsi="Times New Roman"/>
          <w:sz w:val="26"/>
          <w:szCs w:val="26"/>
          <w:lang w:val="uk-UA"/>
        </w:rPr>
      </w:pPr>
    </w:p>
    <w:p w14:paraId="36E37D42" w14:textId="77777777" w:rsidR="00F91422" w:rsidRPr="00CF18C5"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F18C5">
        <w:rPr>
          <w:rFonts w:eastAsia="Times New Roman"/>
          <w:b/>
          <w:bCs/>
          <w:sz w:val="26"/>
          <w:szCs w:val="26"/>
          <w:lang w:val="uk-UA" w:eastAsia="ru-RU"/>
        </w:rPr>
        <w:t xml:space="preserve">І. </w:t>
      </w:r>
      <w:r w:rsidR="00F91422" w:rsidRPr="00CF18C5">
        <w:rPr>
          <w:rFonts w:eastAsia="Times New Roman"/>
          <w:b/>
          <w:bCs/>
          <w:sz w:val="26"/>
          <w:szCs w:val="26"/>
          <w:lang w:val="uk-UA" w:eastAsia="ru-RU"/>
        </w:rPr>
        <w:t>Визначення проблеми</w:t>
      </w:r>
    </w:p>
    <w:p w14:paraId="11B48FDF" w14:textId="77777777" w:rsidR="00706889" w:rsidRPr="00CF18C5" w:rsidRDefault="00706889" w:rsidP="00706889">
      <w:pPr>
        <w:shd w:val="clear" w:color="auto" w:fill="FFFFFF"/>
        <w:spacing w:after="100" w:afterAutospacing="1"/>
        <w:ind w:firstLine="567"/>
        <w:contextualSpacing/>
        <w:jc w:val="both"/>
        <w:rPr>
          <w:rFonts w:eastAsia="Times New Roman"/>
          <w:strike/>
          <w:color w:val="FF0000"/>
          <w:sz w:val="26"/>
          <w:szCs w:val="26"/>
          <w:lang w:val="uk-UA" w:eastAsia="en-US"/>
        </w:rPr>
      </w:pPr>
      <w:r w:rsidRPr="00CF18C5">
        <w:rPr>
          <w:rFonts w:eastAsia="Calibri"/>
          <w:sz w:val="26"/>
          <w:szCs w:val="26"/>
          <w:lang w:val="uk-UA" w:eastAsia="en-US"/>
        </w:rPr>
        <w:t xml:space="preserve">Верховною Радою України прийнято </w:t>
      </w:r>
      <w:bookmarkStart w:id="0" w:name="_Hlk124325854"/>
      <w:r w:rsidRPr="00CF18C5">
        <w:rPr>
          <w:rFonts w:eastAsia="Calibri"/>
          <w:sz w:val="26"/>
          <w:szCs w:val="26"/>
          <w:lang w:val="uk-UA" w:eastAsia="en-US"/>
        </w:rPr>
        <w:t>Закон України від 01 грудня 2022 р. № 2805–</w:t>
      </w:r>
      <w:r w:rsidRPr="00CF18C5">
        <w:rPr>
          <w:rFonts w:eastAsia="Calibri"/>
          <w:sz w:val="26"/>
          <w:szCs w:val="26"/>
          <w:lang w:val="en-US" w:eastAsia="en-US"/>
        </w:rPr>
        <w:t>IX</w:t>
      </w:r>
      <w:r w:rsidRPr="00CF18C5">
        <w:rPr>
          <w:rFonts w:eastAsia="Calibri"/>
          <w:sz w:val="26"/>
          <w:szCs w:val="26"/>
          <w:lang w:val="uk-UA" w:eastAsia="en-US"/>
        </w:rPr>
        <w:t xml:space="preserve"> «Про внесення змін до деяких законодавчих актів України щодо удосконалення законодавства у сфері користування надрами» </w:t>
      </w:r>
      <w:bookmarkEnd w:id="0"/>
      <w:r w:rsidRPr="00CF18C5">
        <w:rPr>
          <w:rFonts w:eastAsia="Calibri"/>
          <w:sz w:val="26"/>
          <w:szCs w:val="26"/>
          <w:lang w:val="uk-UA" w:eastAsia="en-US"/>
        </w:rPr>
        <w:t>(далі – Закон) (реєстр. № 4187 від 05.10.2020) (</w:t>
      </w:r>
      <w:hyperlink r:id="rId8" w:history="1">
        <w:r w:rsidRPr="00CF18C5">
          <w:rPr>
            <w:rFonts w:eastAsia="Calibri"/>
            <w:color w:val="0563C1"/>
            <w:sz w:val="26"/>
            <w:szCs w:val="26"/>
            <w:u w:val="single"/>
            <w:lang w:val="en-US" w:eastAsia="en-US"/>
          </w:rPr>
          <w:t>https</w:t>
        </w:r>
        <w:r w:rsidRPr="00CF18C5">
          <w:rPr>
            <w:rFonts w:eastAsia="Calibri"/>
            <w:color w:val="0563C1"/>
            <w:sz w:val="26"/>
            <w:szCs w:val="26"/>
            <w:u w:val="single"/>
            <w:lang w:val="uk-UA" w:eastAsia="en-US"/>
          </w:rPr>
          <w:t>://</w:t>
        </w:r>
        <w:proofErr w:type="spellStart"/>
        <w:r w:rsidRPr="00CF18C5">
          <w:rPr>
            <w:rFonts w:eastAsia="Calibri"/>
            <w:color w:val="0563C1"/>
            <w:sz w:val="26"/>
            <w:szCs w:val="26"/>
            <w:u w:val="single"/>
            <w:lang w:val="en-US" w:eastAsia="en-US"/>
          </w:rPr>
          <w:t>itd</w:t>
        </w:r>
        <w:proofErr w:type="spellEnd"/>
        <w:r w:rsidRPr="00CF18C5">
          <w:rPr>
            <w:rFonts w:eastAsia="Calibri"/>
            <w:color w:val="0563C1"/>
            <w:sz w:val="26"/>
            <w:szCs w:val="26"/>
            <w:u w:val="single"/>
            <w:lang w:val="uk-UA" w:eastAsia="en-US"/>
          </w:rPr>
          <w:t>.</w:t>
        </w:r>
        <w:proofErr w:type="spellStart"/>
        <w:r w:rsidRPr="00CF18C5">
          <w:rPr>
            <w:rFonts w:eastAsia="Calibri"/>
            <w:color w:val="0563C1"/>
            <w:sz w:val="26"/>
            <w:szCs w:val="26"/>
            <w:u w:val="single"/>
            <w:lang w:val="en-US" w:eastAsia="en-US"/>
          </w:rPr>
          <w:t>rada</w:t>
        </w:r>
        <w:proofErr w:type="spellEnd"/>
        <w:r w:rsidRPr="00CF18C5">
          <w:rPr>
            <w:rFonts w:eastAsia="Calibri"/>
            <w:color w:val="0563C1"/>
            <w:sz w:val="26"/>
            <w:szCs w:val="26"/>
            <w:u w:val="single"/>
            <w:lang w:val="uk-UA" w:eastAsia="en-US"/>
          </w:rPr>
          <w:t>.</w:t>
        </w:r>
        <w:proofErr w:type="spellStart"/>
        <w:r w:rsidRPr="00CF18C5">
          <w:rPr>
            <w:rFonts w:eastAsia="Calibri"/>
            <w:color w:val="0563C1"/>
            <w:sz w:val="26"/>
            <w:szCs w:val="26"/>
            <w:u w:val="single"/>
            <w:lang w:val="en-US" w:eastAsia="en-US"/>
          </w:rPr>
          <w:t>gov</w:t>
        </w:r>
        <w:proofErr w:type="spellEnd"/>
        <w:r w:rsidRPr="00CF18C5">
          <w:rPr>
            <w:rFonts w:eastAsia="Calibri"/>
            <w:color w:val="0563C1"/>
            <w:sz w:val="26"/>
            <w:szCs w:val="26"/>
            <w:u w:val="single"/>
            <w:lang w:val="uk-UA" w:eastAsia="en-US"/>
          </w:rPr>
          <w:t>.</w:t>
        </w:r>
        <w:proofErr w:type="spellStart"/>
        <w:r w:rsidRPr="00CF18C5">
          <w:rPr>
            <w:rFonts w:eastAsia="Calibri"/>
            <w:color w:val="0563C1"/>
            <w:sz w:val="26"/>
            <w:szCs w:val="26"/>
            <w:u w:val="single"/>
            <w:lang w:val="en-US" w:eastAsia="en-US"/>
          </w:rPr>
          <w:t>ua</w:t>
        </w:r>
        <w:proofErr w:type="spellEnd"/>
        <w:r w:rsidRPr="00CF18C5">
          <w:rPr>
            <w:rFonts w:eastAsia="Calibri"/>
            <w:color w:val="0563C1"/>
            <w:sz w:val="26"/>
            <w:szCs w:val="26"/>
            <w:u w:val="single"/>
            <w:lang w:val="uk-UA" w:eastAsia="en-US"/>
          </w:rPr>
          <w:t>/</w:t>
        </w:r>
        <w:proofErr w:type="spellStart"/>
        <w:r w:rsidRPr="00CF18C5">
          <w:rPr>
            <w:rFonts w:eastAsia="Calibri"/>
            <w:color w:val="0563C1"/>
            <w:sz w:val="26"/>
            <w:szCs w:val="26"/>
            <w:u w:val="single"/>
            <w:lang w:val="en-US" w:eastAsia="en-US"/>
          </w:rPr>
          <w:t>billInfo</w:t>
        </w:r>
        <w:proofErr w:type="spellEnd"/>
        <w:r w:rsidRPr="00CF18C5">
          <w:rPr>
            <w:rFonts w:eastAsia="Calibri"/>
            <w:color w:val="0563C1"/>
            <w:sz w:val="26"/>
            <w:szCs w:val="26"/>
            <w:u w:val="single"/>
            <w:lang w:val="uk-UA" w:eastAsia="en-US"/>
          </w:rPr>
          <w:t>/</w:t>
        </w:r>
        <w:r w:rsidRPr="00CF18C5">
          <w:rPr>
            <w:rFonts w:eastAsia="Calibri"/>
            <w:color w:val="0563C1"/>
            <w:sz w:val="26"/>
            <w:szCs w:val="26"/>
            <w:u w:val="single"/>
            <w:lang w:val="en-US" w:eastAsia="en-US"/>
          </w:rPr>
          <w:t>Bills</w:t>
        </w:r>
        <w:r w:rsidRPr="00CF18C5">
          <w:rPr>
            <w:rFonts w:eastAsia="Calibri"/>
            <w:color w:val="0563C1"/>
            <w:sz w:val="26"/>
            <w:szCs w:val="26"/>
            <w:u w:val="single"/>
            <w:lang w:val="uk-UA" w:eastAsia="en-US"/>
          </w:rPr>
          <w:t>/</w:t>
        </w:r>
        <w:r w:rsidRPr="00CF18C5">
          <w:rPr>
            <w:rFonts w:eastAsia="Calibri"/>
            <w:color w:val="0563C1"/>
            <w:sz w:val="26"/>
            <w:szCs w:val="26"/>
            <w:u w:val="single"/>
            <w:lang w:val="en-US" w:eastAsia="en-US"/>
          </w:rPr>
          <w:t>Card</w:t>
        </w:r>
        <w:r w:rsidRPr="00CF18C5">
          <w:rPr>
            <w:rFonts w:eastAsia="Calibri"/>
            <w:color w:val="0563C1"/>
            <w:sz w:val="26"/>
            <w:szCs w:val="26"/>
            <w:u w:val="single"/>
            <w:lang w:val="uk-UA" w:eastAsia="en-US"/>
          </w:rPr>
          <w:t>/4241</w:t>
        </w:r>
      </w:hyperlink>
      <w:r w:rsidRPr="00CF18C5">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57002963" w14:textId="77777777" w:rsidR="00706889" w:rsidRPr="00CF18C5"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CF18C5">
        <w:rPr>
          <w:rFonts w:eastAsia="Calibri"/>
          <w:sz w:val="26"/>
          <w:szCs w:val="26"/>
          <w:lang w:val="uk-UA" w:eastAsia="en-US"/>
        </w:rPr>
        <w:t xml:space="preserve">Згаданим Законом </w:t>
      </w:r>
      <w:proofErr w:type="spellStart"/>
      <w:r w:rsidRPr="00CF18C5">
        <w:rPr>
          <w:rFonts w:eastAsia="Calibri"/>
          <w:sz w:val="26"/>
          <w:szCs w:val="26"/>
          <w:lang w:val="uk-UA" w:eastAsia="en-US"/>
        </w:rPr>
        <w:t>внесено</w:t>
      </w:r>
      <w:proofErr w:type="spellEnd"/>
      <w:r w:rsidRPr="00CF18C5">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3C40B0D4" w14:textId="5D795848" w:rsidR="00706889" w:rsidRPr="00CF18C5"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CF18C5">
        <w:rPr>
          <w:rFonts w:eastAsia="Times New Roman"/>
          <w:sz w:val="26"/>
          <w:szCs w:val="26"/>
          <w:lang w:val="uk-UA" w:eastAsia="en-US"/>
        </w:rPr>
        <w:t>Так, Кодекс України про надра доповнено статтею 5</w:t>
      </w:r>
      <w:r w:rsidRPr="00CF18C5">
        <w:rPr>
          <w:rFonts w:eastAsia="Times New Roman"/>
          <w:sz w:val="26"/>
          <w:szCs w:val="26"/>
          <w:vertAlign w:val="superscript"/>
          <w:lang w:val="uk-UA" w:eastAsia="en-US"/>
        </w:rPr>
        <w:t>1</w:t>
      </w:r>
      <w:r w:rsidRPr="00CF18C5">
        <w:rPr>
          <w:rFonts w:eastAsia="Times New Roman"/>
          <w:sz w:val="26"/>
          <w:szCs w:val="26"/>
          <w:lang w:val="uk-UA" w:eastAsia="en-US"/>
        </w:rPr>
        <w:t xml:space="preserve"> якою передбачено, що центральний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w:t>
      </w:r>
    </w:p>
    <w:p w14:paraId="18CC8425" w14:textId="483DC3C4" w:rsid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CF18C5">
        <w:rPr>
          <w:rFonts w:eastAsia="Times New Roman"/>
          <w:sz w:val="26"/>
          <w:szCs w:val="26"/>
          <w:lang w:val="uk-UA" w:eastAsia="en-US"/>
        </w:rPr>
        <w:t>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w:t>
      </w:r>
    </w:p>
    <w:p w14:paraId="048C09E7" w14:textId="22A6FCE5" w:rsidR="00E74874" w:rsidRDefault="00E74874" w:rsidP="00706889">
      <w:pPr>
        <w:shd w:val="clear" w:color="auto" w:fill="FFFFFF"/>
        <w:spacing w:after="100" w:afterAutospacing="1"/>
        <w:ind w:firstLine="567"/>
        <w:contextualSpacing/>
        <w:jc w:val="both"/>
        <w:rPr>
          <w:rFonts w:eastAsia="Times New Roman"/>
          <w:sz w:val="26"/>
          <w:szCs w:val="26"/>
          <w:lang w:val="uk-UA" w:eastAsia="en-US"/>
        </w:rPr>
      </w:pPr>
      <w:r w:rsidRPr="00E74874">
        <w:rPr>
          <w:rFonts w:eastAsia="Times New Roman"/>
          <w:sz w:val="26"/>
          <w:szCs w:val="26"/>
          <w:lang w:val="uk-UA" w:eastAsia="en-US"/>
        </w:rPr>
        <w:t>Центральний орган виконавчої влади, що реалізує державну політику у сфері геологічного вивчення та раціонального використання надр, є держателем Державного реєстру спеціальних дозволів на користування надрами, Державного реєстру нафтових та газових свердловин, Державного реєстру артезіанських свердловин, порядки ведення яких затверджуються Кабінетом Міністрів України.</w:t>
      </w:r>
    </w:p>
    <w:p w14:paraId="761D6C2C" w14:textId="70A2F16D" w:rsidR="00E74874" w:rsidRPr="00E74874" w:rsidRDefault="00E74874" w:rsidP="00E74874">
      <w:pPr>
        <w:shd w:val="clear" w:color="auto" w:fill="FFFFFF"/>
        <w:spacing w:after="100" w:afterAutospacing="1"/>
        <w:ind w:firstLine="567"/>
        <w:contextualSpacing/>
        <w:jc w:val="both"/>
        <w:rPr>
          <w:rFonts w:eastAsia="Times New Roman"/>
          <w:sz w:val="26"/>
          <w:szCs w:val="26"/>
          <w:lang w:val="uk-UA" w:eastAsia="en-US"/>
        </w:rPr>
      </w:pPr>
      <w:r>
        <w:rPr>
          <w:rFonts w:eastAsia="Times New Roman"/>
          <w:sz w:val="26"/>
          <w:szCs w:val="26"/>
          <w:lang w:val="uk-UA" w:eastAsia="en-US"/>
        </w:rPr>
        <w:t>На виконання вимог Закону у 2023 році Урядом прийнято:</w:t>
      </w:r>
    </w:p>
    <w:p w14:paraId="61CBDA7B" w14:textId="77777777" w:rsidR="00E74874" w:rsidRPr="00E74874" w:rsidRDefault="00E74874" w:rsidP="00E74874">
      <w:pPr>
        <w:shd w:val="clear" w:color="auto" w:fill="FFFFFF"/>
        <w:spacing w:after="100" w:afterAutospacing="1"/>
        <w:ind w:firstLine="567"/>
        <w:contextualSpacing/>
        <w:jc w:val="both"/>
        <w:rPr>
          <w:rFonts w:eastAsia="Times New Roman"/>
          <w:sz w:val="26"/>
          <w:szCs w:val="26"/>
          <w:lang w:val="uk-UA" w:eastAsia="en-US"/>
        </w:rPr>
      </w:pPr>
      <w:r w:rsidRPr="00E74874">
        <w:rPr>
          <w:rFonts w:eastAsia="Times New Roman"/>
          <w:sz w:val="26"/>
          <w:szCs w:val="26"/>
          <w:lang w:val="uk-UA" w:eastAsia="en-US"/>
        </w:rPr>
        <w:t>Порядок ведення Державного реєстру артезіанських свердловин, затверджений постановою Кабінету Міністрів України від 09.06.2023 р. № 706;</w:t>
      </w:r>
    </w:p>
    <w:p w14:paraId="64897C52" w14:textId="77777777" w:rsidR="00E74874" w:rsidRPr="00E74874" w:rsidRDefault="00E74874" w:rsidP="00E74874">
      <w:pPr>
        <w:shd w:val="clear" w:color="auto" w:fill="FFFFFF"/>
        <w:spacing w:after="100" w:afterAutospacing="1"/>
        <w:ind w:firstLine="567"/>
        <w:contextualSpacing/>
        <w:jc w:val="both"/>
        <w:rPr>
          <w:rFonts w:eastAsia="Times New Roman"/>
          <w:sz w:val="26"/>
          <w:szCs w:val="26"/>
          <w:lang w:val="uk-UA" w:eastAsia="en-US"/>
        </w:rPr>
      </w:pPr>
      <w:r w:rsidRPr="00E74874">
        <w:rPr>
          <w:rFonts w:eastAsia="Times New Roman"/>
          <w:sz w:val="26"/>
          <w:szCs w:val="26"/>
          <w:lang w:val="uk-UA" w:eastAsia="en-US"/>
        </w:rPr>
        <w:t>Порядок ведення Державного реєстру нафтових та газових свердловин, затверджений постановою Кабінету Міністрів України від 21.07.2023 № 750;</w:t>
      </w:r>
    </w:p>
    <w:p w14:paraId="1E1449FA" w14:textId="1E424BFD" w:rsidR="00E74874" w:rsidRDefault="00E74874" w:rsidP="00E74874">
      <w:pPr>
        <w:shd w:val="clear" w:color="auto" w:fill="FFFFFF"/>
        <w:spacing w:after="100" w:afterAutospacing="1"/>
        <w:ind w:firstLine="567"/>
        <w:contextualSpacing/>
        <w:jc w:val="both"/>
        <w:rPr>
          <w:rFonts w:eastAsia="Times New Roman"/>
          <w:sz w:val="26"/>
          <w:szCs w:val="26"/>
          <w:lang w:val="uk-UA" w:eastAsia="en-US"/>
        </w:rPr>
      </w:pPr>
      <w:r w:rsidRPr="00E74874">
        <w:rPr>
          <w:rFonts w:eastAsia="Times New Roman"/>
          <w:sz w:val="26"/>
          <w:szCs w:val="26"/>
          <w:lang w:val="uk-UA" w:eastAsia="en-US"/>
        </w:rPr>
        <w:t>Порядок ведення Державного реєстру спеціальних дозволів на користування надрами, затверджений постановою Кабінету Міністрів України від 30.06.2023 № 659.</w:t>
      </w:r>
    </w:p>
    <w:p w14:paraId="7069F449" w14:textId="5CD12703" w:rsidR="00E74874" w:rsidRDefault="003574D2" w:rsidP="00E74874">
      <w:pPr>
        <w:shd w:val="clear" w:color="auto" w:fill="FFFFFF"/>
        <w:spacing w:after="100" w:afterAutospacing="1"/>
        <w:ind w:firstLine="567"/>
        <w:contextualSpacing/>
        <w:jc w:val="both"/>
        <w:rPr>
          <w:rFonts w:eastAsia="Times New Roman"/>
          <w:sz w:val="26"/>
          <w:szCs w:val="26"/>
          <w:lang w:val="uk-UA" w:eastAsia="en-US"/>
        </w:rPr>
      </w:pPr>
      <w:r>
        <w:rPr>
          <w:rFonts w:eastAsia="Times New Roman"/>
          <w:sz w:val="26"/>
          <w:szCs w:val="26"/>
          <w:lang w:val="uk-UA" w:eastAsia="en-US"/>
        </w:rPr>
        <w:t xml:space="preserve">Водночас в ході практичної реалізації згаданих Порядків </w:t>
      </w:r>
      <w:proofErr w:type="spellStart"/>
      <w:r>
        <w:rPr>
          <w:rFonts w:eastAsia="Times New Roman"/>
          <w:sz w:val="26"/>
          <w:szCs w:val="26"/>
          <w:lang w:val="uk-UA" w:eastAsia="en-US"/>
        </w:rPr>
        <w:t>виникло</w:t>
      </w:r>
      <w:proofErr w:type="spellEnd"/>
      <w:r>
        <w:rPr>
          <w:rFonts w:eastAsia="Times New Roman"/>
          <w:sz w:val="26"/>
          <w:szCs w:val="26"/>
          <w:lang w:val="uk-UA" w:eastAsia="en-US"/>
        </w:rPr>
        <w:t xml:space="preserve"> ряд проблемних питань, які потребують врегулювання.</w:t>
      </w:r>
    </w:p>
    <w:p w14:paraId="030977F2" w14:textId="1D864E04" w:rsidR="003574D2" w:rsidRPr="003574D2" w:rsidRDefault="003574D2" w:rsidP="003574D2">
      <w:pPr>
        <w:shd w:val="clear" w:color="auto" w:fill="FFFFFF"/>
        <w:spacing w:after="100" w:afterAutospacing="1"/>
        <w:ind w:firstLine="567"/>
        <w:contextualSpacing/>
        <w:jc w:val="both"/>
        <w:rPr>
          <w:rFonts w:eastAsia="Times New Roman"/>
          <w:sz w:val="26"/>
          <w:szCs w:val="26"/>
          <w:lang w:val="uk-UA" w:eastAsia="en-US"/>
        </w:rPr>
      </w:pPr>
      <w:r>
        <w:rPr>
          <w:rFonts w:eastAsia="Times New Roman"/>
          <w:sz w:val="26"/>
          <w:szCs w:val="26"/>
          <w:lang w:val="uk-UA" w:eastAsia="en-US"/>
        </w:rPr>
        <w:t>Так, с</w:t>
      </w:r>
      <w:r w:rsidRPr="003574D2">
        <w:rPr>
          <w:rFonts w:eastAsia="Times New Roman"/>
          <w:sz w:val="26"/>
          <w:szCs w:val="26"/>
          <w:lang w:val="uk-UA" w:eastAsia="en-US"/>
        </w:rPr>
        <w:t xml:space="preserve">таном на сьогодні інформація про артезіанські та нафтогазові свердловини вноситься та зберігається у відповідних базах даних Державного науково-виробничого підприємства «Державний інформаційний геологічний фонд України». </w:t>
      </w:r>
    </w:p>
    <w:p w14:paraId="1D4B3085" w14:textId="77777777" w:rsidR="003574D2" w:rsidRPr="003574D2" w:rsidRDefault="003574D2" w:rsidP="003574D2">
      <w:pPr>
        <w:shd w:val="clear" w:color="auto" w:fill="FFFFFF"/>
        <w:spacing w:after="100" w:afterAutospacing="1"/>
        <w:ind w:firstLine="567"/>
        <w:contextualSpacing/>
        <w:jc w:val="both"/>
        <w:rPr>
          <w:rFonts w:eastAsia="Times New Roman"/>
          <w:sz w:val="26"/>
          <w:szCs w:val="26"/>
          <w:lang w:val="uk-UA" w:eastAsia="en-US"/>
        </w:rPr>
      </w:pPr>
      <w:r w:rsidRPr="003574D2">
        <w:rPr>
          <w:rFonts w:eastAsia="Times New Roman"/>
          <w:sz w:val="26"/>
          <w:szCs w:val="26"/>
          <w:lang w:val="uk-UA" w:eastAsia="en-US"/>
        </w:rPr>
        <w:t xml:space="preserve">Після запуску Державного реєстру артезіанських свердловин та Державного реєстру нафтогазових свердловин, порядки ведення яких затверджено постановами Кабінету Міністрів України від 09.06.2023 № 706 та від 21.07.2023 № 750, інформацію зі згаданих баз даних необхідно буде перенести до новостворених реєстрів, як первинне наповнення. </w:t>
      </w:r>
    </w:p>
    <w:p w14:paraId="68911B3C" w14:textId="77777777" w:rsidR="003574D2" w:rsidRPr="003574D2" w:rsidRDefault="003574D2" w:rsidP="003574D2">
      <w:pPr>
        <w:shd w:val="clear" w:color="auto" w:fill="FFFFFF"/>
        <w:spacing w:after="100" w:afterAutospacing="1"/>
        <w:ind w:firstLine="567"/>
        <w:contextualSpacing/>
        <w:jc w:val="both"/>
        <w:rPr>
          <w:rFonts w:eastAsia="Times New Roman"/>
          <w:sz w:val="26"/>
          <w:szCs w:val="26"/>
          <w:lang w:val="uk-UA" w:eastAsia="en-US"/>
        </w:rPr>
      </w:pPr>
      <w:r w:rsidRPr="003574D2">
        <w:rPr>
          <w:rFonts w:eastAsia="Times New Roman"/>
          <w:sz w:val="26"/>
          <w:szCs w:val="26"/>
          <w:lang w:val="uk-UA" w:eastAsia="en-US"/>
        </w:rPr>
        <w:lastRenderedPageBreak/>
        <w:t>Також, порядками ведення Державного реєстру артезіанських свердловин та Державного реєстру нафтогазових свердловин не визначено переліку полів зазначених державних реєстрів.</w:t>
      </w:r>
    </w:p>
    <w:p w14:paraId="5ED28929" w14:textId="21CEB121" w:rsidR="003574D2" w:rsidRPr="00CF18C5" w:rsidRDefault="003574D2" w:rsidP="003574D2">
      <w:pPr>
        <w:shd w:val="clear" w:color="auto" w:fill="FFFFFF"/>
        <w:spacing w:after="100" w:afterAutospacing="1"/>
        <w:ind w:firstLine="567"/>
        <w:contextualSpacing/>
        <w:jc w:val="both"/>
        <w:rPr>
          <w:rFonts w:eastAsia="Times New Roman"/>
          <w:sz w:val="26"/>
          <w:szCs w:val="26"/>
          <w:lang w:val="uk-UA" w:eastAsia="en-US"/>
        </w:rPr>
      </w:pPr>
      <w:r w:rsidRPr="003574D2">
        <w:rPr>
          <w:rFonts w:eastAsia="Times New Roman"/>
          <w:sz w:val="26"/>
          <w:szCs w:val="26"/>
          <w:lang w:val="uk-UA" w:eastAsia="en-US"/>
        </w:rPr>
        <w:t>Крім того, пункт 16 Порядку ведення Державного реєстру спеціальних дозволів на користування надрами, затвердженого постановою Кабінету Міністрів України від 30.06.2023 № 659, яким визначається перелік відомостей про спеціальні дозволи на користування надрами потребує корегування в частині більш чіткого визначення назв деяких відомостей.</w:t>
      </w:r>
    </w:p>
    <w:p w14:paraId="36014BAC" w14:textId="4D854C51" w:rsidR="00E74874" w:rsidRDefault="003574D2" w:rsidP="00706889">
      <w:pPr>
        <w:shd w:val="clear" w:color="auto" w:fill="FFFFFF"/>
        <w:spacing w:after="100" w:afterAutospacing="1"/>
        <w:ind w:firstLine="567"/>
        <w:contextualSpacing/>
        <w:jc w:val="both"/>
        <w:rPr>
          <w:rFonts w:eastAsia="Times New Roman"/>
          <w:sz w:val="26"/>
          <w:szCs w:val="26"/>
          <w:lang w:val="uk-UA" w:eastAsia="en-US"/>
        </w:rPr>
      </w:pPr>
      <w:proofErr w:type="spellStart"/>
      <w:r w:rsidRPr="003574D2">
        <w:rPr>
          <w:rFonts w:eastAsia="Times New Roman"/>
          <w:sz w:val="26"/>
          <w:szCs w:val="26"/>
          <w:lang w:val="uk-UA" w:eastAsia="en-US"/>
        </w:rPr>
        <w:t>Проєктом</w:t>
      </w:r>
      <w:proofErr w:type="spellEnd"/>
      <w:r w:rsidRPr="003574D2">
        <w:rPr>
          <w:rFonts w:eastAsia="Times New Roman"/>
          <w:sz w:val="26"/>
          <w:szCs w:val="26"/>
          <w:lang w:val="uk-UA" w:eastAsia="en-US"/>
        </w:rPr>
        <w:t xml:space="preserve"> постанови пропонується </w:t>
      </w:r>
      <w:proofErr w:type="spellStart"/>
      <w:r w:rsidRPr="003574D2">
        <w:rPr>
          <w:rFonts w:eastAsia="Times New Roman"/>
          <w:sz w:val="26"/>
          <w:szCs w:val="26"/>
          <w:lang w:val="uk-UA" w:eastAsia="en-US"/>
        </w:rPr>
        <w:t>внести</w:t>
      </w:r>
      <w:proofErr w:type="spellEnd"/>
      <w:r w:rsidRPr="003574D2">
        <w:rPr>
          <w:rFonts w:eastAsia="Times New Roman"/>
          <w:sz w:val="26"/>
          <w:szCs w:val="26"/>
          <w:lang w:val="uk-UA" w:eastAsia="en-US"/>
        </w:rPr>
        <w:t xml:space="preserve"> зміни до порядків ведення Державного реєстру спеціальних дозволів на користування надрами, Державного реєстру артезіанських свердловин, Державного реєстру нафтогазових свердловин в частині уточнення завдань функціонування реєстрів, визначення адміністратора відповідальним за первинне наповнення реєстрів, уточнення переліку заходів з ведення реєстрів, врегулювання порядку внесення змін до інформації реєстрів та визначення чіткого переліку полів реєстрів.</w:t>
      </w:r>
    </w:p>
    <w:p w14:paraId="70809369" w14:textId="2931C9C9" w:rsidR="00E74874" w:rsidRDefault="003574D2" w:rsidP="00706889">
      <w:pPr>
        <w:shd w:val="clear" w:color="auto" w:fill="FFFFFF"/>
        <w:spacing w:after="100" w:afterAutospacing="1"/>
        <w:ind w:firstLine="567"/>
        <w:contextualSpacing/>
        <w:jc w:val="both"/>
        <w:rPr>
          <w:rFonts w:eastAsia="Times New Roman"/>
          <w:sz w:val="26"/>
          <w:szCs w:val="26"/>
          <w:lang w:val="uk-UA" w:eastAsia="en-US"/>
        </w:rPr>
      </w:pPr>
      <w:r w:rsidRPr="003574D2">
        <w:rPr>
          <w:rFonts w:eastAsia="Times New Roman"/>
          <w:sz w:val="26"/>
          <w:szCs w:val="26"/>
          <w:lang w:val="uk-UA" w:eastAsia="en-US"/>
        </w:rPr>
        <w:t xml:space="preserve">Запропоновані </w:t>
      </w:r>
      <w:proofErr w:type="spellStart"/>
      <w:r w:rsidRPr="003574D2">
        <w:rPr>
          <w:rFonts w:eastAsia="Times New Roman"/>
          <w:sz w:val="26"/>
          <w:szCs w:val="26"/>
          <w:lang w:val="uk-UA" w:eastAsia="en-US"/>
        </w:rPr>
        <w:t>проєктом</w:t>
      </w:r>
      <w:proofErr w:type="spellEnd"/>
      <w:r w:rsidRPr="003574D2">
        <w:rPr>
          <w:rFonts w:eastAsia="Times New Roman"/>
          <w:sz w:val="26"/>
          <w:szCs w:val="26"/>
          <w:lang w:val="uk-UA" w:eastAsia="en-US"/>
        </w:rPr>
        <w:t xml:space="preserve"> </w:t>
      </w:r>
      <w:proofErr w:type="spellStart"/>
      <w:r w:rsidRPr="003574D2">
        <w:rPr>
          <w:rFonts w:eastAsia="Times New Roman"/>
          <w:sz w:val="26"/>
          <w:szCs w:val="26"/>
          <w:lang w:val="uk-UA" w:eastAsia="en-US"/>
        </w:rPr>
        <w:t>акта</w:t>
      </w:r>
      <w:proofErr w:type="spellEnd"/>
      <w:r w:rsidRPr="003574D2">
        <w:rPr>
          <w:rFonts w:eastAsia="Times New Roman"/>
          <w:sz w:val="26"/>
          <w:szCs w:val="26"/>
          <w:lang w:val="uk-UA" w:eastAsia="en-US"/>
        </w:rPr>
        <w:t xml:space="preserve"> зміни врегульовують порушені питання.</w:t>
      </w:r>
    </w:p>
    <w:p w14:paraId="56BB61FE" w14:textId="77777777" w:rsidR="00E74874" w:rsidRDefault="00E74874" w:rsidP="00706889">
      <w:pPr>
        <w:shd w:val="clear" w:color="auto" w:fill="FFFFFF"/>
        <w:spacing w:after="100" w:afterAutospacing="1"/>
        <w:ind w:firstLine="567"/>
        <w:contextualSpacing/>
        <w:jc w:val="both"/>
        <w:rPr>
          <w:rFonts w:eastAsia="Times New Roman"/>
          <w:sz w:val="26"/>
          <w:szCs w:val="26"/>
          <w:lang w:val="uk-UA" w:eastAsia="en-US"/>
        </w:rPr>
      </w:pPr>
    </w:p>
    <w:p w14:paraId="1D0D5F56" w14:textId="77777777" w:rsidR="00E74874" w:rsidRDefault="00E74874" w:rsidP="00706889">
      <w:pPr>
        <w:shd w:val="clear" w:color="auto" w:fill="FFFFFF"/>
        <w:spacing w:after="100" w:afterAutospacing="1"/>
        <w:ind w:firstLine="567"/>
        <w:contextualSpacing/>
        <w:jc w:val="both"/>
        <w:rPr>
          <w:rFonts w:eastAsia="Times New Roman"/>
          <w:sz w:val="26"/>
          <w:szCs w:val="26"/>
          <w:lang w:val="uk-UA" w:eastAsia="en-US"/>
        </w:rPr>
      </w:pPr>
    </w:p>
    <w:p w14:paraId="6DB0C7D7" w14:textId="77777777" w:rsidR="000A0C49" w:rsidRPr="00CF18C5" w:rsidRDefault="000A0C49"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F18C5" w:rsidRDefault="00B80271" w:rsidP="00FA7487">
      <w:pPr>
        <w:widowControl w:val="0"/>
        <w:tabs>
          <w:tab w:val="left" w:pos="990"/>
        </w:tabs>
        <w:spacing w:before="120" w:after="120"/>
        <w:ind w:left="270" w:firstLine="770"/>
        <w:jc w:val="both"/>
        <w:rPr>
          <w:spacing w:val="2"/>
          <w:sz w:val="26"/>
          <w:szCs w:val="26"/>
          <w:lang w:val="uk-UA"/>
        </w:rPr>
      </w:pPr>
      <w:r w:rsidRPr="00CF18C5">
        <w:rPr>
          <w:rFonts w:eastAsia="Times New Roman"/>
          <w:sz w:val="26"/>
          <w:szCs w:val="26"/>
          <w:lang w:val="uk-UA" w:eastAsia="ru-RU"/>
        </w:rPr>
        <w:t>О</w:t>
      </w:r>
      <w:r w:rsidR="00E57D5B" w:rsidRPr="00CF18C5">
        <w:rPr>
          <w:rFonts w:eastAsia="Times New Roman"/>
          <w:sz w:val="26"/>
          <w:szCs w:val="26"/>
          <w:lang w:val="uk-UA" w:eastAsia="ru-RU"/>
        </w:rPr>
        <w:t>сновні</w:t>
      </w:r>
      <w:r w:rsidR="00E57D5B" w:rsidRPr="00CF18C5">
        <w:rPr>
          <w:spacing w:val="2"/>
          <w:sz w:val="26"/>
          <w:szCs w:val="26"/>
          <w:lang w:val="uk-UA"/>
        </w:rPr>
        <w:t xml:space="preserve"> групи</w:t>
      </w:r>
      <w:r w:rsidR="00496253" w:rsidRPr="00CF18C5">
        <w:rPr>
          <w:spacing w:val="2"/>
          <w:sz w:val="26"/>
          <w:szCs w:val="26"/>
          <w:lang w:val="uk-UA"/>
        </w:rPr>
        <w:t>,</w:t>
      </w:r>
      <w:r w:rsidR="00E57D5B" w:rsidRPr="00CF18C5">
        <w:rPr>
          <w:spacing w:val="2"/>
          <w:sz w:val="26"/>
          <w:szCs w:val="26"/>
          <w:lang w:val="uk-UA"/>
        </w:rPr>
        <w:t xml:space="preserve"> на які проблема справляє вплив</w:t>
      </w:r>
      <w:r w:rsidR="00DF2724" w:rsidRPr="00CF18C5">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F18C5" w14:paraId="58360CB4" w14:textId="77777777" w:rsidTr="00E53853">
        <w:tc>
          <w:tcPr>
            <w:tcW w:w="3960" w:type="dxa"/>
          </w:tcPr>
          <w:p w14:paraId="21E8089A"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Так</w:t>
            </w:r>
          </w:p>
        </w:tc>
        <w:tc>
          <w:tcPr>
            <w:tcW w:w="2830" w:type="dxa"/>
          </w:tcPr>
          <w:p w14:paraId="30DE38CE"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Ні</w:t>
            </w:r>
          </w:p>
        </w:tc>
      </w:tr>
      <w:tr w:rsidR="008A709C" w:rsidRPr="00CF18C5" w14:paraId="2A00F062" w14:textId="77777777" w:rsidTr="00E53853">
        <w:tc>
          <w:tcPr>
            <w:tcW w:w="3960" w:type="dxa"/>
          </w:tcPr>
          <w:p w14:paraId="2C923560"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F18C5"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c>
          <w:tcPr>
            <w:tcW w:w="2830" w:type="dxa"/>
          </w:tcPr>
          <w:p w14:paraId="780D1C3B" w14:textId="77777777" w:rsidR="008A709C" w:rsidRPr="00CF18C5"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r>
      <w:tr w:rsidR="008A709C" w:rsidRPr="00CF18C5" w14:paraId="18E056B7" w14:textId="77777777" w:rsidTr="00E53853">
        <w:tc>
          <w:tcPr>
            <w:tcW w:w="3960" w:type="dxa"/>
          </w:tcPr>
          <w:p w14:paraId="0112A4EA"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c>
          <w:tcPr>
            <w:tcW w:w="2830" w:type="dxa"/>
          </w:tcPr>
          <w:p w14:paraId="09623D8F"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r>
      <w:tr w:rsidR="008A709C" w:rsidRPr="00CF18C5" w14:paraId="288FC513" w14:textId="77777777" w:rsidTr="00E53853">
        <w:tc>
          <w:tcPr>
            <w:tcW w:w="3960" w:type="dxa"/>
          </w:tcPr>
          <w:p w14:paraId="716B740F" w14:textId="77777777" w:rsidR="003D6F89" w:rsidRPr="00CF18C5" w:rsidRDefault="008A709C" w:rsidP="00FA7487">
            <w:pPr>
              <w:widowControl w:val="0"/>
              <w:tabs>
                <w:tab w:val="left" w:pos="990"/>
              </w:tabs>
              <w:ind w:left="270"/>
              <w:jc w:val="both"/>
              <w:rPr>
                <w:rFonts w:eastAsia="Times New Roman"/>
                <w:bCs/>
                <w:sz w:val="26"/>
                <w:szCs w:val="26"/>
                <w:lang w:val="uk-UA" w:eastAsia="uk-UA"/>
              </w:rPr>
            </w:pPr>
            <w:r w:rsidRPr="00CF18C5">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c>
          <w:tcPr>
            <w:tcW w:w="2830" w:type="dxa"/>
          </w:tcPr>
          <w:p w14:paraId="1D6E390F" w14:textId="77777777" w:rsidR="008A709C" w:rsidRPr="00CF18C5"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F18C5">
              <w:rPr>
                <w:rFonts w:ascii="Times New Roman" w:eastAsia="Times New Roman" w:hAnsi="Times New Roman" w:cs="Times New Roman"/>
                <w:sz w:val="26"/>
                <w:szCs w:val="26"/>
                <w:lang w:eastAsia="ru-RU"/>
              </w:rPr>
              <w:t>-</w:t>
            </w:r>
          </w:p>
        </w:tc>
      </w:tr>
    </w:tbl>
    <w:p w14:paraId="2E882E77" w14:textId="77777777" w:rsidR="00DC7B07" w:rsidRPr="00CF18C5"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F18C5" w:rsidRDefault="008A709C"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F18C5" w:rsidRDefault="008A709C"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F18C5" w:rsidRDefault="008A709C"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 xml:space="preserve">діючих регуляторних актів, оскільки чинним законодавством </w:t>
      </w:r>
      <w:r w:rsidRPr="00CF18C5">
        <w:rPr>
          <w:rFonts w:eastAsia="Times New Roman"/>
          <w:bCs/>
          <w:iCs/>
          <w:sz w:val="26"/>
          <w:szCs w:val="26"/>
          <w:lang w:val="uk-UA" w:eastAsia="ru-RU"/>
        </w:rPr>
        <w:t xml:space="preserve">порушені питання не врегульовані. </w:t>
      </w:r>
    </w:p>
    <w:p w14:paraId="3D262205" w14:textId="77777777" w:rsidR="00C13C20" w:rsidRPr="00CF18C5"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F18C5"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F18C5">
        <w:rPr>
          <w:rFonts w:eastAsia="Arial Unicode MS"/>
          <w:b/>
          <w:bCs/>
          <w:color w:val="000000"/>
          <w:sz w:val="26"/>
          <w:szCs w:val="26"/>
          <w:lang w:val="uk-UA" w:eastAsia="ru-RU"/>
        </w:rPr>
        <w:t>ІІ. Цілі державного регулювання</w:t>
      </w:r>
    </w:p>
    <w:p w14:paraId="23072CD9" w14:textId="77777777" w:rsidR="00B70F51" w:rsidRPr="00CF18C5"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F18C5">
        <w:rPr>
          <w:rFonts w:eastAsia="Calibri"/>
          <w:color w:val="000000"/>
          <w:sz w:val="26"/>
          <w:szCs w:val="26"/>
          <w:u w:val="single"/>
          <w:lang w:val="uk-UA" w:eastAsia="en-US"/>
        </w:rPr>
        <w:t xml:space="preserve">Основними цілями державного регулювання є: </w:t>
      </w:r>
    </w:p>
    <w:p w14:paraId="24884451" w14:textId="2AF4E57F" w:rsidR="00B70F51" w:rsidRPr="00CF18C5" w:rsidRDefault="00EB7001" w:rsidP="00EC3B5E">
      <w:pPr>
        <w:widowControl w:val="0"/>
        <w:tabs>
          <w:tab w:val="left" w:pos="770"/>
          <w:tab w:val="left" w:pos="993"/>
        </w:tabs>
        <w:ind w:left="270" w:firstLine="439"/>
        <w:jc w:val="both"/>
        <w:rPr>
          <w:rFonts w:eastAsia="Calibri"/>
          <w:color w:val="000000"/>
          <w:sz w:val="26"/>
          <w:szCs w:val="26"/>
          <w:u w:val="single"/>
          <w:lang w:val="uk-UA" w:eastAsia="en-US"/>
        </w:rPr>
      </w:pPr>
      <w:r w:rsidRPr="00CF18C5">
        <w:rPr>
          <w:rFonts w:eastAsia="Calibri"/>
          <w:color w:val="000000"/>
          <w:sz w:val="26"/>
          <w:szCs w:val="26"/>
          <w:lang w:val="uk-UA" w:eastAsia="en-US"/>
        </w:rPr>
        <w:t xml:space="preserve">цифрування адміністративних послуг </w:t>
      </w:r>
      <w:r w:rsidR="00B70F51" w:rsidRPr="00CF18C5">
        <w:rPr>
          <w:rFonts w:eastAsia="Calibri"/>
          <w:color w:val="000000"/>
          <w:sz w:val="26"/>
          <w:szCs w:val="26"/>
          <w:lang w:val="uk-UA" w:eastAsia="en-US"/>
        </w:rPr>
        <w:t>у сфері геологічного вивчення та раціонального використання надр</w:t>
      </w:r>
      <w:r w:rsidR="003756B5" w:rsidRPr="00CF18C5">
        <w:rPr>
          <w:rFonts w:eastAsia="Calibri"/>
          <w:color w:val="000000"/>
          <w:sz w:val="26"/>
          <w:szCs w:val="26"/>
          <w:lang w:val="uk-UA" w:eastAsia="en-US"/>
        </w:rPr>
        <w:t>;</w:t>
      </w:r>
    </w:p>
    <w:p w14:paraId="261B1597" w14:textId="55B09317" w:rsidR="00B70F51" w:rsidRPr="00CF18C5" w:rsidRDefault="00B4341C" w:rsidP="00EC3B5E">
      <w:pPr>
        <w:widowControl w:val="0"/>
        <w:tabs>
          <w:tab w:val="left" w:pos="990"/>
        </w:tabs>
        <w:ind w:firstLine="709"/>
        <w:jc w:val="both"/>
        <w:rPr>
          <w:rFonts w:eastAsia="Calibri"/>
          <w:color w:val="000000"/>
          <w:sz w:val="26"/>
          <w:szCs w:val="26"/>
          <w:lang w:val="uk-UA" w:eastAsia="en-US"/>
        </w:rPr>
      </w:pPr>
      <w:r w:rsidRPr="00CF18C5">
        <w:rPr>
          <w:rFonts w:eastAsia="Calibri"/>
          <w:color w:val="000000"/>
          <w:sz w:val="26"/>
          <w:szCs w:val="26"/>
          <w:lang w:val="uk-UA" w:eastAsia="en-US"/>
        </w:rPr>
        <w:t>забезпечення обліку спеціальних дозволів на користування надрами</w:t>
      </w:r>
      <w:r w:rsidR="003574D2">
        <w:rPr>
          <w:rFonts w:eastAsia="Calibri"/>
          <w:color w:val="000000"/>
          <w:sz w:val="26"/>
          <w:szCs w:val="26"/>
          <w:lang w:val="uk-UA" w:eastAsia="en-US"/>
        </w:rPr>
        <w:t>, артезіанських та нафтогазових свердловин</w:t>
      </w:r>
      <w:r w:rsidRPr="00CF18C5">
        <w:rPr>
          <w:rFonts w:eastAsia="Calibri"/>
          <w:color w:val="000000"/>
          <w:sz w:val="26"/>
          <w:szCs w:val="26"/>
          <w:lang w:val="uk-UA" w:eastAsia="en-US"/>
        </w:rPr>
        <w:t xml:space="preserve"> за єдиним визначеними порядком</w:t>
      </w:r>
      <w:r w:rsidR="00ED3F12" w:rsidRPr="00CF18C5">
        <w:rPr>
          <w:rFonts w:eastAsia="Calibri"/>
          <w:color w:val="000000"/>
          <w:sz w:val="26"/>
          <w:szCs w:val="26"/>
          <w:lang w:val="uk-UA" w:eastAsia="en-US"/>
        </w:rPr>
        <w:t>, відповідно до Закону України «Про публічні електронні реєстри»;</w:t>
      </w:r>
    </w:p>
    <w:p w14:paraId="4EF8AD92" w14:textId="47CD959A" w:rsidR="00B4341C" w:rsidRPr="00CF18C5" w:rsidRDefault="000E7873" w:rsidP="00EC3B5E">
      <w:pPr>
        <w:widowControl w:val="0"/>
        <w:tabs>
          <w:tab w:val="left" w:pos="990"/>
        </w:tabs>
        <w:ind w:firstLine="709"/>
        <w:jc w:val="both"/>
        <w:rPr>
          <w:rFonts w:eastAsia="Calibri"/>
          <w:color w:val="000000"/>
          <w:sz w:val="26"/>
          <w:szCs w:val="26"/>
          <w:lang w:val="uk-UA" w:eastAsia="en-US"/>
        </w:rPr>
      </w:pPr>
      <w:r w:rsidRPr="00CF18C5">
        <w:rPr>
          <w:rFonts w:eastAsia="Calibri"/>
          <w:color w:val="000000"/>
          <w:sz w:val="26"/>
          <w:szCs w:val="26"/>
          <w:lang w:val="uk-UA" w:eastAsia="en-US"/>
        </w:rPr>
        <w:t>створення єдиного достовірного джерела інформації про діючі, зупинені та не діючі спеціальні дозволи на користування надрами, продовження строку їх дії, внесення до них змін (у тому числі до угоди про умови користування надрами)</w:t>
      </w:r>
      <w:r w:rsidR="003574D2">
        <w:rPr>
          <w:rFonts w:eastAsia="Calibri"/>
          <w:color w:val="000000"/>
          <w:sz w:val="26"/>
          <w:szCs w:val="26"/>
          <w:lang w:val="uk-UA" w:eastAsia="en-US"/>
        </w:rPr>
        <w:t xml:space="preserve">, артезіанські та нафтогазові свердловини </w:t>
      </w:r>
      <w:r w:rsidRPr="00CF18C5">
        <w:rPr>
          <w:rFonts w:eastAsia="Calibri"/>
          <w:color w:val="000000"/>
          <w:sz w:val="26"/>
          <w:szCs w:val="26"/>
          <w:lang w:val="uk-UA" w:eastAsia="en-US"/>
        </w:rPr>
        <w:t>на єдиному зручному ресурсі</w:t>
      </w:r>
      <w:r w:rsidR="00B4341C" w:rsidRPr="00CF18C5">
        <w:rPr>
          <w:rFonts w:eastAsia="Calibri"/>
          <w:color w:val="000000"/>
          <w:sz w:val="26"/>
          <w:szCs w:val="26"/>
          <w:lang w:val="uk-UA" w:eastAsia="en-US"/>
        </w:rPr>
        <w:t>;</w:t>
      </w:r>
    </w:p>
    <w:p w14:paraId="7CF1FB18" w14:textId="77777777" w:rsidR="00B70F51" w:rsidRPr="00CF18C5" w:rsidRDefault="00EB7001" w:rsidP="00EC3B5E">
      <w:pPr>
        <w:widowControl w:val="0"/>
        <w:tabs>
          <w:tab w:val="left" w:pos="990"/>
        </w:tabs>
        <w:ind w:firstLine="709"/>
        <w:jc w:val="both"/>
        <w:rPr>
          <w:rFonts w:eastAsia="Calibri"/>
          <w:color w:val="000000"/>
          <w:sz w:val="26"/>
          <w:szCs w:val="26"/>
          <w:lang w:val="uk-UA" w:eastAsia="en-US"/>
        </w:rPr>
      </w:pPr>
      <w:r w:rsidRPr="00CF18C5">
        <w:rPr>
          <w:rFonts w:eastAsia="Calibri"/>
          <w:sz w:val="26"/>
          <w:szCs w:val="26"/>
          <w:lang w:val="uk-UA" w:eastAsia="en-US"/>
        </w:rPr>
        <w:t>створення прозорої, зручної та зрозумілої системи, користування надрам</w:t>
      </w:r>
      <w:r w:rsidR="00591DCD" w:rsidRPr="00CF18C5">
        <w:rPr>
          <w:rFonts w:eastAsia="Calibri"/>
          <w:sz w:val="26"/>
          <w:szCs w:val="26"/>
          <w:lang w:val="uk-UA" w:eastAsia="en-US"/>
        </w:rPr>
        <w:t>;</w:t>
      </w:r>
    </w:p>
    <w:p w14:paraId="4EA74804" w14:textId="77777777" w:rsidR="00B70F51" w:rsidRPr="00CF18C5" w:rsidRDefault="00B70F51" w:rsidP="00EC3B5E">
      <w:pPr>
        <w:widowControl w:val="0"/>
        <w:tabs>
          <w:tab w:val="left" w:pos="990"/>
        </w:tabs>
        <w:ind w:firstLine="709"/>
        <w:jc w:val="both"/>
        <w:rPr>
          <w:rFonts w:eastAsia="Calibri"/>
          <w:color w:val="000000"/>
          <w:sz w:val="26"/>
          <w:szCs w:val="26"/>
          <w:lang w:val="uk-UA" w:eastAsia="en-US"/>
        </w:rPr>
      </w:pPr>
      <w:r w:rsidRPr="00CF18C5">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CF18C5">
        <w:rPr>
          <w:rFonts w:eastAsia="Calibri"/>
          <w:color w:val="000000"/>
          <w:sz w:val="26"/>
          <w:szCs w:val="26"/>
          <w:lang w:val="uk-UA" w:eastAsia="en-US"/>
        </w:rPr>
        <w:lastRenderedPageBreak/>
        <w:t>надрокористування</w:t>
      </w:r>
      <w:proofErr w:type="spellEnd"/>
      <w:r w:rsidRPr="00CF18C5">
        <w:rPr>
          <w:rFonts w:eastAsia="Calibri"/>
          <w:color w:val="000000"/>
          <w:sz w:val="26"/>
          <w:szCs w:val="26"/>
          <w:lang w:val="uk-UA" w:eastAsia="en-US"/>
        </w:rPr>
        <w:t>;</w:t>
      </w:r>
    </w:p>
    <w:p w14:paraId="32E01783" w14:textId="77777777" w:rsidR="00B70F51" w:rsidRPr="00CF18C5" w:rsidRDefault="00B70F51" w:rsidP="00EC3B5E">
      <w:pPr>
        <w:widowControl w:val="0"/>
        <w:tabs>
          <w:tab w:val="left" w:pos="990"/>
        </w:tabs>
        <w:ind w:firstLine="709"/>
        <w:jc w:val="both"/>
        <w:rPr>
          <w:rFonts w:eastAsia="Calibri"/>
          <w:color w:val="000000"/>
          <w:sz w:val="26"/>
          <w:szCs w:val="26"/>
          <w:lang w:val="uk-UA" w:eastAsia="en-US"/>
        </w:rPr>
      </w:pPr>
      <w:r w:rsidRPr="00CF18C5">
        <w:rPr>
          <w:rFonts w:eastAsia="Calibri"/>
          <w:color w:val="000000"/>
          <w:sz w:val="26"/>
          <w:szCs w:val="26"/>
          <w:lang w:val="uk-UA" w:eastAsia="en-US"/>
        </w:rPr>
        <w:t xml:space="preserve">збільшення інвестиційної привабливості сфери </w:t>
      </w:r>
      <w:proofErr w:type="spellStart"/>
      <w:r w:rsidRPr="00CF18C5">
        <w:rPr>
          <w:rFonts w:eastAsia="Calibri"/>
          <w:color w:val="000000"/>
          <w:sz w:val="26"/>
          <w:szCs w:val="26"/>
          <w:lang w:val="uk-UA" w:eastAsia="en-US"/>
        </w:rPr>
        <w:t>надрокористування</w:t>
      </w:r>
      <w:proofErr w:type="spellEnd"/>
      <w:r w:rsidRPr="00CF18C5">
        <w:rPr>
          <w:rFonts w:eastAsia="Calibri"/>
          <w:color w:val="000000"/>
          <w:sz w:val="26"/>
          <w:szCs w:val="26"/>
          <w:lang w:val="uk-UA" w:eastAsia="en-US"/>
        </w:rPr>
        <w:t>;</w:t>
      </w:r>
    </w:p>
    <w:p w14:paraId="71C07455" w14:textId="294468F8" w:rsidR="00673299" w:rsidRPr="00CF18C5" w:rsidRDefault="00B70F51" w:rsidP="00EC3B5E">
      <w:pPr>
        <w:widowControl w:val="0"/>
        <w:tabs>
          <w:tab w:val="left" w:pos="990"/>
        </w:tabs>
        <w:ind w:firstLine="709"/>
        <w:jc w:val="both"/>
        <w:rPr>
          <w:rFonts w:eastAsia="Calibri"/>
          <w:color w:val="000000"/>
          <w:sz w:val="26"/>
          <w:szCs w:val="26"/>
          <w:lang w:val="uk-UA" w:eastAsia="en-US"/>
        </w:rPr>
      </w:pPr>
      <w:r w:rsidRPr="00CF18C5">
        <w:rPr>
          <w:rFonts w:eastAsia="Calibri"/>
          <w:color w:val="000000"/>
          <w:sz w:val="26"/>
          <w:szCs w:val="26"/>
          <w:lang w:val="uk-UA" w:eastAsia="en-US"/>
        </w:rPr>
        <w:t>наближення законодавства України до Європейського рівня.</w:t>
      </w:r>
    </w:p>
    <w:p w14:paraId="208885F8" w14:textId="77777777" w:rsidR="00A30954" w:rsidRPr="00CF18C5" w:rsidRDefault="00A30954"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F18C5"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F18C5">
        <w:rPr>
          <w:rFonts w:eastAsia="Times New Roman"/>
          <w:b/>
          <w:sz w:val="26"/>
          <w:szCs w:val="26"/>
          <w:lang w:val="uk-UA" w:eastAsia="ru-RU"/>
        </w:rPr>
        <w:t>ІІІ. </w:t>
      </w:r>
      <w:r w:rsidR="006A4007" w:rsidRPr="00CF18C5">
        <w:rPr>
          <w:rFonts w:eastAsia="Times New Roman"/>
          <w:b/>
          <w:sz w:val="26"/>
          <w:szCs w:val="26"/>
          <w:lang w:val="uk-UA" w:eastAsia="ru-RU"/>
        </w:rPr>
        <w:t>Визначення та оцінка</w:t>
      </w:r>
      <w:r w:rsidR="00ED31D7" w:rsidRPr="00CF18C5">
        <w:rPr>
          <w:rFonts w:eastAsia="Times New Roman"/>
          <w:b/>
          <w:sz w:val="26"/>
          <w:szCs w:val="26"/>
          <w:lang w:val="uk-UA" w:eastAsia="ru-RU"/>
        </w:rPr>
        <w:t xml:space="preserve"> альтернативних способів досягнення цілей</w:t>
      </w:r>
    </w:p>
    <w:p w14:paraId="780BA056" w14:textId="77777777" w:rsidR="00853FD4" w:rsidRPr="00CF18C5"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F18C5"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F18C5">
        <w:rPr>
          <w:rFonts w:eastAsia="Times New Roman"/>
          <w:sz w:val="26"/>
          <w:szCs w:val="26"/>
          <w:lang w:val="uk-UA" w:eastAsia="ru-RU"/>
        </w:rPr>
        <w:t xml:space="preserve">Визначення альтернативних </w:t>
      </w:r>
      <w:r w:rsidR="00ED31D7" w:rsidRPr="00CF18C5">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F18C5" w14:paraId="1CC5866A" w14:textId="77777777" w:rsidTr="00853FD4">
        <w:tc>
          <w:tcPr>
            <w:tcW w:w="3950" w:type="dxa"/>
          </w:tcPr>
          <w:p w14:paraId="7D928AF5" w14:textId="77777777" w:rsidR="00ED31D7" w:rsidRPr="00CF18C5"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F18C5">
              <w:rPr>
                <w:rFonts w:eastAsia="Times New Roman"/>
                <w:sz w:val="26"/>
                <w:szCs w:val="26"/>
                <w:lang w:val="uk-UA" w:eastAsia="ru-RU"/>
              </w:rPr>
              <w:t>Вид альтернативи</w:t>
            </w:r>
          </w:p>
        </w:tc>
        <w:tc>
          <w:tcPr>
            <w:tcW w:w="5230" w:type="dxa"/>
          </w:tcPr>
          <w:p w14:paraId="79E9E365" w14:textId="77777777" w:rsidR="00ED31D7" w:rsidRPr="00CF18C5" w:rsidRDefault="00ED31D7" w:rsidP="00FA7487">
            <w:pPr>
              <w:widowControl w:val="0"/>
              <w:tabs>
                <w:tab w:val="left" w:pos="990"/>
              </w:tabs>
              <w:spacing w:after="120"/>
              <w:ind w:left="270"/>
              <w:jc w:val="center"/>
              <w:rPr>
                <w:rFonts w:eastAsia="Times New Roman"/>
                <w:sz w:val="26"/>
                <w:szCs w:val="26"/>
                <w:lang w:val="uk-UA" w:eastAsia="ru-RU"/>
              </w:rPr>
            </w:pPr>
            <w:r w:rsidRPr="00CF18C5">
              <w:rPr>
                <w:rFonts w:eastAsia="Times New Roman"/>
                <w:sz w:val="26"/>
                <w:szCs w:val="26"/>
                <w:lang w:val="uk-UA" w:eastAsia="ru-RU"/>
              </w:rPr>
              <w:t>Опис альтернативи</w:t>
            </w:r>
          </w:p>
        </w:tc>
      </w:tr>
      <w:tr w:rsidR="005D3CD5" w:rsidRPr="00CF18C5" w14:paraId="5ABA7DB4" w14:textId="77777777" w:rsidTr="00853FD4">
        <w:tc>
          <w:tcPr>
            <w:tcW w:w="3950" w:type="dxa"/>
          </w:tcPr>
          <w:p w14:paraId="60C25990" w14:textId="77777777" w:rsidR="005D3CD5" w:rsidRPr="00CF18C5" w:rsidRDefault="005D3CD5" w:rsidP="00FA7487">
            <w:pPr>
              <w:widowControl w:val="0"/>
              <w:tabs>
                <w:tab w:val="left" w:pos="990"/>
              </w:tabs>
              <w:spacing w:after="120"/>
              <w:ind w:left="270"/>
              <w:rPr>
                <w:rFonts w:eastAsia="Times New Roman"/>
                <w:sz w:val="26"/>
                <w:szCs w:val="26"/>
                <w:lang w:val="uk-UA" w:eastAsia="ru-RU"/>
              </w:rPr>
            </w:pPr>
            <w:r w:rsidRPr="00CF18C5">
              <w:rPr>
                <w:rFonts w:eastAsia="Times New Roman"/>
                <w:sz w:val="26"/>
                <w:szCs w:val="26"/>
                <w:lang w:val="uk-UA" w:eastAsia="ru-RU"/>
              </w:rPr>
              <w:t>Альтернатива 1.</w:t>
            </w:r>
          </w:p>
          <w:p w14:paraId="1AF2C6FA" w14:textId="77777777" w:rsidR="005D3CD5" w:rsidRPr="00CF18C5"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Pr="00CF18C5" w:rsidRDefault="001611ED" w:rsidP="00FA7487">
            <w:pPr>
              <w:widowControl w:val="0"/>
              <w:tabs>
                <w:tab w:val="left" w:pos="990"/>
              </w:tabs>
              <w:spacing w:after="120"/>
              <w:ind w:left="270"/>
              <w:jc w:val="both"/>
              <w:rPr>
                <w:sz w:val="26"/>
                <w:szCs w:val="26"/>
                <w:lang w:val="uk-UA"/>
              </w:rPr>
            </w:pPr>
            <w:r w:rsidRPr="00CF18C5">
              <w:rPr>
                <w:sz w:val="26"/>
                <w:szCs w:val="26"/>
                <w:lang w:val="uk-UA"/>
              </w:rPr>
              <w:t>Залишення чинного регулювання.</w:t>
            </w:r>
          </w:p>
          <w:p w14:paraId="0DA3A9EC" w14:textId="77777777" w:rsidR="008A709C" w:rsidRPr="00CF18C5" w:rsidRDefault="00CB7AEA" w:rsidP="00FA7487">
            <w:pPr>
              <w:widowControl w:val="0"/>
              <w:tabs>
                <w:tab w:val="left" w:pos="990"/>
              </w:tabs>
              <w:spacing w:after="120"/>
              <w:ind w:left="270"/>
              <w:jc w:val="both"/>
              <w:rPr>
                <w:sz w:val="26"/>
                <w:szCs w:val="26"/>
                <w:lang w:val="uk-UA"/>
              </w:rPr>
            </w:pPr>
            <w:r w:rsidRPr="00CF18C5">
              <w:rPr>
                <w:sz w:val="26"/>
                <w:szCs w:val="26"/>
                <w:lang w:val="uk-UA"/>
              </w:rPr>
              <w:t>Збереження ситуації, яка існує на цей час, нажаль, н</w:t>
            </w:r>
            <w:r w:rsidR="00C605E4" w:rsidRPr="00CF18C5">
              <w:rPr>
                <w:sz w:val="26"/>
                <w:szCs w:val="26"/>
                <w:lang w:val="uk-UA"/>
              </w:rPr>
              <w:t xml:space="preserve">е </w:t>
            </w:r>
            <w:r w:rsidR="006457C0" w:rsidRPr="00CF18C5">
              <w:rPr>
                <w:sz w:val="26"/>
                <w:szCs w:val="26"/>
                <w:lang w:val="uk-UA"/>
              </w:rPr>
              <w:t>вирішує проблему</w:t>
            </w:r>
            <w:r w:rsidR="0033266C" w:rsidRPr="00CF18C5">
              <w:rPr>
                <w:sz w:val="26"/>
                <w:szCs w:val="26"/>
                <w:lang w:val="uk-UA"/>
              </w:rPr>
              <w:t>,</w:t>
            </w:r>
            <w:r w:rsidR="006457C0" w:rsidRPr="00CF18C5">
              <w:rPr>
                <w:sz w:val="26"/>
                <w:szCs w:val="26"/>
                <w:lang w:val="uk-UA"/>
              </w:rPr>
              <w:t xml:space="preserve"> зазначену у розділі І аналізу, а також не </w:t>
            </w:r>
            <w:r w:rsidR="00C605E4" w:rsidRPr="00CF18C5">
              <w:rPr>
                <w:sz w:val="26"/>
                <w:szCs w:val="26"/>
                <w:lang w:val="uk-UA"/>
              </w:rPr>
              <w:t>забезпечує досягнення цілей державного регулювання</w:t>
            </w:r>
            <w:r w:rsidR="008A709C" w:rsidRPr="00CF18C5">
              <w:rPr>
                <w:sz w:val="26"/>
                <w:szCs w:val="26"/>
                <w:lang w:val="uk-UA"/>
              </w:rPr>
              <w:t>, передбачених у розділі ІІ аналізу.</w:t>
            </w:r>
          </w:p>
        </w:tc>
      </w:tr>
      <w:tr w:rsidR="005D3CD5" w:rsidRPr="003B480F" w14:paraId="21712FA5" w14:textId="77777777" w:rsidTr="00853FD4">
        <w:tc>
          <w:tcPr>
            <w:tcW w:w="3950" w:type="dxa"/>
          </w:tcPr>
          <w:p w14:paraId="3F753A5B" w14:textId="77777777" w:rsidR="005D3CD5" w:rsidRPr="00CF18C5" w:rsidRDefault="005D3CD5" w:rsidP="00FA7487">
            <w:pPr>
              <w:widowControl w:val="0"/>
              <w:tabs>
                <w:tab w:val="left" w:pos="990"/>
              </w:tabs>
              <w:spacing w:after="120"/>
              <w:ind w:left="270"/>
              <w:rPr>
                <w:rFonts w:eastAsia="Times New Roman"/>
                <w:sz w:val="26"/>
                <w:szCs w:val="26"/>
                <w:lang w:val="uk-UA" w:eastAsia="ru-RU"/>
              </w:rPr>
            </w:pPr>
            <w:r w:rsidRPr="00CF18C5">
              <w:rPr>
                <w:rFonts w:eastAsia="Times New Roman"/>
                <w:sz w:val="26"/>
                <w:szCs w:val="26"/>
                <w:lang w:val="uk-UA" w:eastAsia="ru-RU"/>
              </w:rPr>
              <w:t>Альтернатива 2.</w:t>
            </w:r>
          </w:p>
          <w:p w14:paraId="0F4C9858" w14:textId="77777777" w:rsidR="005D3CD5" w:rsidRPr="00CF18C5" w:rsidRDefault="005D3CD5" w:rsidP="00667FAA">
            <w:pPr>
              <w:widowControl w:val="0"/>
              <w:tabs>
                <w:tab w:val="left" w:pos="990"/>
              </w:tabs>
              <w:spacing w:after="120"/>
              <w:ind w:left="270"/>
              <w:jc w:val="both"/>
              <w:rPr>
                <w:sz w:val="26"/>
                <w:szCs w:val="26"/>
                <w:lang w:val="uk-UA"/>
              </w:rPr>
            </w:pPr>
          </w:p>
        </w:tc>
        <w:tc>
          <w:tcPr>
            <w:tcW w:w="5230" w:type="dxa"/>
          </w:tcPr>
          <w:p w14:paraId="087D0EEF" w14:textId="3F99929B" w:rsidR="001611ED" w:rsidRPr="00CF18C5" w:rsidRDefault="001611ED" w:rsidP="008E50CF">
            <w:pPr>
              <w:pStyle w:val="rvps2"/>
              <w:spacing w:before="0" w:beforeAutospacing="0" w:after="150" w:afterAutospacing="0"/>
              <w:ind w:left="312"/>
              <w:jc w:val="both"/>
              <w:rPr>
                <w:sz w:val="26"/>
                <w:szCs w:val="26"/>
                <w:lang w:val="uk-UA"/>
              </w:rPr>
            </w:pPr>
            <w:r w:rsidRPr="00CF18C5">
              <w:rPr>
                <w:sz w:val="26"/>
                <w:szCs w:val="26"/>
                <w:lang w:val="uk-UA"/>
              </w:rPr>
              <w:t xml:space="preserve">Прийняття </w:t>
            </w:r>
            <w:r w:rsidR="003B480F" w:rsidRPr="003B480F">
              <w:rPr>
                <w:sz w:val="26"/>
                <w:szCs w:val="26"/>
                <w:lang w:val="uk-UA"/>
              </w:rPr>
              <w:t>постанови Кабінету Міністрів України «Про внесення змін до деяких постанов Кабінету Міністрів України щодо користування надрами»</w:t>
            </w:r>
          </w:p>
          <w:p w14:paraId="40B2ABAF" w14:textId="5A3BF882" w:rsidR="00B70223" w:rsidRPr="00CF18C5" w:rsidRDefault="003C3524" w:rsidP="00821A13">
            <w:pPr>
              <w:pStyle w:val="rvps2"/>
              <w:spacing w:after="150"/>
              <w:ind w:left="312"/>
              <w:jc w:val="both"/>
              <w:rPr>
                <w:rFonts w:eastAsia="MS Mincho"/>
                <w:sz w:val="26"/>
                <w:szCs w:val="26"/>
                <w:lang w:val="uk-UA" w:eastAsia="ja-JP"/>
              </w:rPr>
            </w:pPr>
            <w:r w:rsidRPr="00CF18C5">
              <w:rPr>
                <w:sz w:val="26"/>
                <w:szCs w:val="26"/>
                <w:lang w:val="uk-UA"/>
              </w:rPr>
              <w:t xml:space="preserve">Прийняття </w:t>
            </w:r>
            <w:proofErr w:type="spellStart"/>
            <w:r w:rsidRPr="00CF18C5">
              <w:rPr>
                <w:sz w:val="26"/>
                <w:szCs w:val="26"/>
                <w:lang w:val="uk-UA"/>
              </w:rPr>
              <w:t>проєкту</w:t>
            </w:r>
            <w:proofErr w:type="spellEnd"/>
            <w:r w:rsidRPr="00CF18C5">
              <w:rPr>
                <w:sz w:val="26"/>
                <w:szCs w:val="26"/>
                <w:lang w:val="uk-UA"/>
              </w:rPr>
              <w:t xml:space="preserve"> постанови забезпечить </w:t>
            </w:r>
            <w:r w:rsidR="003B480F">
              <w:rPr>
                <w:sz w:val="26"/>
                <w:szCs w:val="26"/>
                <w:lang w:val="uk-UA"/>
              </w:rPr>
              <w:t>б</w:t>
            </w:r>
            <w:r w:rsidR="003B480F" w:rsidRPr="003B480F">
              <w:rPr>
                <w:sz w:val="26"/>
                <w:szCs w:val="26"/>
                <w:lang w:val="uk-UA"/>
              </w:rPr>
              <w:t>ільш чітке визначення аспектів ведення Державних реєстрів</w:t>
            </w:r>
            <w:r w:rsidR="003B480F">
              <w:rPr>
                <w:sz w:val="26"/>
                <w:szCs w:val="26"/>
                <w:lang w:val="uk-UA"/>
              </w:rPr>
              <w:t xml:space="preserve">, </w:t>
            </w:r>
            <w:r w:rsidR="003B480F" w:rsidRPr="003B480F">
              <w:rPr>
                <w:sz w:val="26"/>
                <w:szCs w:val="26"/>
                <w:lang w:val="uk-UA"/>
              </w:rPr>
              <w:t xml:space="preserve">Уникнення можливих колізій при організації інформаційного обміну з </w:t>
            </w:r>
            <w:r w:rsidR="003B480F">
              <w:rPr>
                <w:sz w:val="26"/>
                <w:szCs w:val="26"/>
                <w:lang w:val="uk-UA"/>
              </w:rPr>
              <w:t>іншими ІКС, прозорість ведення Р</w:t>
            </w:r>
            <w:r w:rsidR="003B480F" w:rsidRPr="003B480F">
              <w:rPr>
                <w:sz w:val="26"/>
                <w:szCs w:val="26"/>
                <w:lang w:val="uk-UA"/>
              </w:rPr>
              <w:t>еєстрів</w:t>
            </w:r>
          </w:p>
        </w:tc>
      </w:tr>
      <w:bookmarkEnd w:id="1"/>
    </w:tbl>
    <w:p w14:paraId="1A9DFCF0" w14:textId="77777777" w:rsidR="00E27634" w:rsidRPr="00CF18C5" w:rsidRDefault="00E27634" w:rsidP="00FE70E7">
      <w:pPr>
        <w:widowControl w:val="0"/>
        <w:tabs>
          <w:tab w:val="left" w:pos="990"/>
        </w:tabs>
        <w:spacing w:before="120" w:after="120"/>
        <w:ind w:left="660"/>
        <w:jc w:val="both"/>
        <w:rPr>
          <w:rFonts w:eastAsia="Times New Roman"/>
          <w:sz w:val="26"/>
          <w:szCs w:val="26"/>
          <w:lang w:val="uk-UA" w:eastAsia="ru-RU"/>
        </w:rPr>
      </w:pPr>
    </w:p>
    <w:p w14:paraId="0E3D82F8" w14:textId="574C8363" w:rsidR="00913FF1" w:rsidRPr="00CF18C5" w:rsidRDefault="00913FF1" w:rsidP="00FE70E7">
      <w:pPr>
        <w:pStyle w:val="af6"/>
        <w:widowControl w:val="0"/>
        <w:numPr>
          <w:ilvl w:val="0"/>
          <w:numId w:val="5"/>
        </w:numPr>
        <w:tabs>
          <w:tab w:val="left" w:pos="990"/>
        </w:tabs>
        <w:spacing w:before="120" w:after="120"/>
        <w:jc w:val="both"/>
        <w:rPr>
          <w:rFonts w:eastAsia="Times New Roman"/>
          <w:sz w:val="26"/>
          <w:szCs w:val="26"/>
          <w:lang w:val="uk-UA" w:eastAsia="ru-RU"/>
        </w:rPr>
      </w:pPr>
      <w:r w:rsidRPr="00CF18C5">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F18C5" w:rsidRDefault="00913FF1" w:rsidP="00FA7487">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F18C5" w14:paraId="47EF0EB3" w14:textId="77777777" w:rsidTr="00770F12">
        <w:tc>
          <w:tcPr>
            <w:tcW w:w="2430" w:type="dxa"/>
          </w:tcPr>
          <w:p w14:paraId="781C702A" w14:textId="77777777" w:rsidR="00913FF1" w:rsidRPr="00CF18C5" w:rsidRDefault="00913FF1" w:rsidP="00FA7487">
            <w:pPr>
              <w:widowControl w:val="0"/>
              <w:tabs>
                <w:tab w:val="left" w:pos="990"/>
              </w:tabs>
              <w:spacing w:after="120"/>
              <w:ind w:left="270"/>
              <w:jc w:val="center"/>
              <w:rPr>
                <w:rFonts w:eastAsia="Times New Roman"/>
                <w:bCs/>
                <w:sz w:val="26"/>
                <w:szCs w:val="26"/>
                <w:lang w:val="uk-UA" w:eastAsia="uk-UA"/>
              </w:rPr>
            </w:pPr>
            <w:r w:rsidRPr="00CF18C5">
              <w:rPr>
                <w:rFonts w:eastAsia="Times New Roman"/>
                <w:bCs/>
                <w:sz w:val="26"/>
                <w:szCs w:val="26"/>
                <w:lang w:val="uk-UA" w:eastAsia="uk-UA"/>
              </w:rPr>
              <w:t>Вид альтернативи</w:t>
            </w:r>
          </w:p>
        </w:tc>
        <w:tc>
          <w:tcPr>
            <w:tcW w:w="4066" w:type="dxa"/>
          </w:tcPr>
          <w:p w14:paraId="7607FC95" w14:textId="77777777" w:rsidR="00913FF1" w:rsidRPr="00CF18C5" w:rsidRDefault="00913FF1" w:rsidP="00FA7487">
            <w:pPr>
              <w:widowControl w:val="0"/>
              <w:tabs>
                <w:tab w:val="left" w:pos="990"/>
              </w:tabs>
              <w:spacing w:after="120"/>
              <w:ind w:left="270" w:firstLine="2"/>
              <w:jc w:val="center"/>
              <w:rPr>
                <w:rFonts w:eastAsia="Times New Roman"/>
                <w:bCs/>
                <w:sz w:val="26"/>
                <w:szCs w:val="26"/>
                <w:lang w:val="uk-UA" w:eastAsia="uk-UA"/>
              </w:rPr>
            </w:pPr>
            <w:r w:rsidRPr="00CF18C5">
              <w:rPr>
                <w:rFonts w:eastAsia="Times New Roman"/>
                <w:bCs/>
                <w:sz w:val="26"/>
                <w:szCs w:val="26"/>
                <w:lang w:val="uk-UA" w:eastAsia="uk-UA"/>
              </w:rPr>
              <w:t>Вигоди</w:t>
            </w:r>
          </w:p>
        </w:tc>
        <w:tc>
          <w:tcPr>
            <w:tcW w:w="2684" w:type="dxa"/>
          </w:tcPr>
          <w:p w14:paraId="2B71CDC0" w14:textId="77777777" w:rsidR="00913FF1" w:rsidRPr="00CF18C5" w:rsidRDefault="00913FF1" w:rsidP="00FA7487">
            <w:pPr>
              <w:widowControl w:val="0"/>
              <w:tabs>
                <w:tab w:val="left" w:pos="990"/>
              </w:tabs>
              <w:spacing w:after="120"/>
              <w:ind w:left="270" w:firstLine="2"/>
              <w:jc w:val="center"/>
              <w:rPr>
                <w:rFonts w:eastAsia="Times New Roman"/>
                <w:bCs/>
                <w:sz w:val="26"/>
                <w:szCs w:val="26"/>
                <w:lang w:val="uk-UA" w:eastAsia="uk-UA"/>
              </w:rPr>
            </w:pPr>
            <w:r w:rsidRPr="00CF18C5">
              <w:rPr>
                <w:rFonts w:eastAsia="Times New Roman"/>
                <w:bCs/>
                <w:sz w:val="26"/>
                <w:szCs w:val="26"/>
                <w:lang w:val="uk-UA" w:eastAsia="uk-UA"/>
              </w:rPr>
              <w:t>Витрати</w:t>
            </w:r>
          </w:p>
        </w:tc>
      </w:tr>
      <w:tr w:rsidR="00913FF1" w:rsidRPr="003B480F" w14:paraId="44AC1D26" w14:textId="77777777" w:rsidTr="00770F12">
        <w:tc>
          <w:tcPr>
            <w:tcW w:w="2430" w:type="dxa"/>
          </w:tcPr>
          <w:p w14:paraId="3913BB99" w14:textId="77777777" w:rsidR="00913FF1" w:rsidRPr="00CF18C5" w:rsidRDefault="00913FF1" w:rsidP="00FA7487">
            <w:pPr>
              <w:widowControl w:val="0"/>
              <w:tabs>
                <w:tab w:val="left" w:pos="990"/>
              </w:tabs>
              <w:spacing w:after="120"/>
              <w:ind w:left="270"/>
              <w:rPr>
                <w:rFonts w:eastAsia="Times New Roman"/>
                <w:sz w:val="26"/>
                <w:szCs w:val="26"/>
                <w:lang w:val="uk-UA" w:eastAsia="ru-RU"/>
              </w:rPr>
            </w:pPr>
            <w:r w:rsidRPr="00CF18C5">
              <w:rPr>
                <w:rFonts w:eastAsia="Times New Roman"/>
                <w:sz w:val="26"/>
                <w:szCs w:val="26"/>
                <w:lang w:val="uk-UA" w:eastAsia="ru-RU"/>
              </w:rPr>
              <w:t>Альтернатива 1.</w:t>
            </w:r>
          </w:p>
          <w:p w14:paraId="4510BCDD" w14:textId="77777777" w:rsidR="00913FF1" w:rsidRPr="00CF18C5"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F18C5" w:rsidRDefault="005926A0" w:rsidP="00FA7487">
            <w:pPr>
              <w:widowControl w:val="0"/>
              <w:tabs>
                <w:tab w:val="left" w:pos="990"/>
              </w:tabs>
              <w:spacing w:after="120"/>
              <w:ind w:left="270" w:firstLine="2"/>
              <w:rPr>
                <w:rFonts w:eastAsia="Times New Roman"/>
                <w:sz w:val="26"/>
                <w:szCs w:val="26"/>
                <w:lang w:val="uk-UA" w:eastAsia="ru-RU"/>
              </w:rPr>
            </w:pPr>
            <w:r w:rsidRPr="00CF18C5">
              <w:rPr>
                <w:rFonts w:eastAsia="Times New Roman"/>
                <w:sz w:val="26"/>
                <w:szCs w:val="26"/>
                <w:lang w:val="uk-UA" w:eastAsia="ru-RU"/>
              </w:rPr>
              <w:t>Відсутн</w:t>
            </w:r>
            <w:r w:rsidR="00604A92" w:rsidRPr="00CF18C5">
              <w:rPr>
                <w:rFonts w:eastAsia="Times New Roman"/>
                <w:sz w:val="26"/>
                <w:szCs w:val="26"/>
                <w:lang w:val="uk-UA" w:eastAsia="ru-RU"/>
              </w:rPr>
              <w:t>і</w:t>
            </w:r>
            <w:r w:rsidR="005D5DAC" w:rsidRPr="00CF18C5">
              <w:rPr>
                <w:rFonts w:eastAsia="Times New Roman"/>
                <w:sz w:val="26"/>
                <w:szCs w:val="26"/>
                <w:lang w:val="uk-UA" w:eastAsia="ru-RU"/>
              </w:rPr>
              <w:t>.</w:t>
            </w:r>
          </w:p>
        </w:tc>
        <w:tc>
          <w:tcPr>
            <w:tcW w:w="2684" w:type="dxa"/>
          </w:tcPr>
          <w:p w14:paraId="28DD1645" w14:textId="45AD026E" w:rsidR="00B45FDC" w:rsidRPr="00CF18C5" w:rsidRDefault="00D407E6" w:rsidP="003B480F">
            <w:pPr>
              <w:widowControl w:val="0"/>
              <w:tabs>
                <w:tab w:val="left" w:pos="990"/>
              </w:tabs>
              <w:spacing w:after="120"/>
              <w:ind w:left="270"/>
              <w:jc w:val="both"/>
              <w:rPr>
                <w:rFonts w:eastAsia="Times New Roman"/>
                <w:bCs/>
                <w:sz w:val="26"/>
                <w:szCs w:val="26"/>
                <w:lang w:val="uk-UA" w:eastAsia="uk-UA"/>
              </w:rPr>
            </w:pPr>
            <w:r w:rsidRPr="00CF18C5">
              <w:rPr>
                <w:rFonts w:eastAsia="Times New Roman"/>
                <w:bCs/>
                <w:sz w:val="26"/>
                <w:szCs w:val="26"/>
                <w:lang w:val="uk-UA" w:eastAsia="uk-UA"/>
              </w:rPr>
              <w:t xml:space="preserve">Неналежне </w:t>
            </w:r>
            <w:r w:rsidR="004E5068" w:rsidRPr="00CF18C5">
              <w:rPr>
                <w:rFonts w:eastAsia="Times New Roman"/>
                <w:bCs/>
                <w:sz w:val="26"/>
                <w:szCs w:val="26"/>
                <w:lang w:val="uk-UA" w:eastAsia="uk-UA"/>
              </w:rPr>
              <w:t xml:space="preserve">функціонування </w:t>
            </w:r>
            <w:r w:rsidR="003C3524" w:rsidRPr="00CF18C5">
              <w:rPr>
                <w:rFonts w:eastAsia="Times New Roman"/>
                <w:bCs/>
                <w:sz w:val="26"/>
                <w:szCs w:val="26"/>
                <w:lang w:val="uk-UA" w:eastAsia="uk-UA"/>
              </w:rPr>
              <w:t>Державного реєстру спеціальних дозволів на користування надрами</w:t>
            </w:r>
            <w:r w:rsidR="003B480F">
              <w:rPr>
                <w:rFonts w:eastAsia="Times New Roman"/>
                <w:bCs/>
                <w:sz w:val="26"/>
                <w:szCs w:val="26"/>
                <w:lang w:val="uk-UA" w:eastAsia="uk-UA"/>
              </w:rPr>
              <w:t xml:space="preserve">, Державного реєстру артезіанських свердловин, Державного </w:t>
            </w:r>
            <w:r w:rsidR="003B480F">
              <w:rPr>
                <w:rFonts w:eastAsia="Times New Roman"/>
                <w:bCs/>
                <w:sz w:val="26"/>
                <w:szCs w:val="26"/>
                <w:lang w:val="uk-UA" w:eastAsia="uk-UA"/>
              </w:rPr>
              <w:lastRenderedPageBreak/>
              <w:t>реєстру нафтових та газових свердловин – єдиних</w:t>
            </w:r>
            <w:r w:rsidR="003C3524" w:rsidRPr="00CF18C5">
              <w:rPr>
                <w:rFonts w:eastAsia="Times New Roman"/>
                <w:bCs/>
                <w:sz w:val="26"/>
                <w:szCs w:val="26"/>
                <w:lang w:val="uk-UA" w:eastAsia="uk-UA"/>
              </w:rPr>
              <w:t xml:space="preserve"> достовірн</w:t>
            </w:r>
            <w:r w:rsidR="003B480F">
              <w:rPr>
                <w:rFonts w:eastAsia="Times New Roman"/>
                <w:bCs/>
                <w:sz w:val="26"/>
                <w:szCs w:val="26"/>
                <w:lang w:val="uk-UA" w:eastAsia="uk-UA"/>
              </w:rPr>
              <w:t>их джерел</w:t>
            </w:r>
            <w:r w:rsidR="003C3524" w:rsidRPr="00CF18C5">
              <w:rPr>
                <w:rFonts w:eastAsia="Times New Roman"/>
                <w:bCs/>
                <w:sz w:val="26"/>
                <w:szCs w:val="26"/>
                <w:lang w:val="uk-UA" w:eastAsia="uk-UA"/>
              </w:rPr>
              <w:t xml:space="preserve"> інформації про спеціальні дозволи на користування надрами та стан їх дії</w:t>
            </w:r>
            <w:r w:rsidR="003B480F">
              <w:rPr>
                <w:rFonts w:eastAsia="Times New Roman"/>
                <w:bCs/>
                <w:sz w:val="26"/>
                <w:szCs w:val="26"/>
                <w:lang w:val="uk-UA" w:eastAsia="uk-UA"/>
              </w:rPr>
              <w:t xml:space="preserve">, про </w:t>
            </w:r>
            <w:proofErr w:type="spellStart"/>
            <w:r w:rsidR="003B480F">
              <w:rPr>
                <w:rFonts w:eastAsia="Times New Roman"/>
                <w:bCs/>
                <w:sz w:val="26"/>
                <w:szCs w:val="26"/>
                <w:lang w:val="uk-UA" w:eastAsia="uk-UA"/>
              </w:rPr>
              <w:t>артезіанскі</w:t>
            </w:r>
            <w:proofErr w:type="spellEnd"/>
            <w:r w:rsidR="003B480F">
              <w:rPr>
                <w:rFonts w:eastAsia="Times New Roman"/>
                <w:bCs/>
                <w:sz w:val="26"/>
                <w:szCs w:val="26"/>
                <w:lang w:val="uk-UA" w:eastAsia="uk-UA"/>
              </w:rPr>
              <w:t xml:space="preserve"> та нафтогазові свердловини</w:t>
            </w:r>
          </w:p>
        </w:tc>
      </w:tr>
      <w:tr w:rsidR="00A01622" w:rsidRPr="00CF18C5" w14:paraId="3D0687A9" w14:textId="77777777" w:rsidTr="00770F12">
        <w:tc>
          <w:tcPr>
            <w:tcW w:w="2430" w:type="dxa"/>
          </w:tcPr>
          <w:p w14:paraId="19E70A9B" w14:textId="77777777" w:rsidR="00A01622" w:rsidRPr="00CF18C5" w:rsidRDefault="00A01622" w:rsidP="00FA7487">
            <w:pPr>
              <w:widowControl w:val="0"/>
              <w:tabs>
                <w:tab w:val="left" w:pos="990"/>
              </w:tabs>
              <w:spacing w:after="120"/>
              <w:ind w:left="270"/>
              <w:rPr>
                <w:rFonts w:eastAsia="Times New Roman"/>
                <w:sz w:val="26"/>
                <w:szCs w:val="26"/>
                <w:lang w:val="uk-UA" w:eastAsia="ru-RU"/>
              </w:rPr>
            </w:pPr>
            <w:r w:rsidRPr="00CF18C5">
              <w:rPr>
                <w:rFonts w:eastAsia="Times New Roman"/>
                <w:sz w:val="26"/>
                <w:szCs w:val="26"/>
                <w:lang w:val="uk-UA" w:eastAsia="ru-RU"/>
              </w:rPr>
              <w:lastRenderedPageBreak/>
              <w:t>Альтернатива 2.</w:t>
            </w:r>
          </w:p>
        </w:tc>
        <w:tc>
          <w:tcPr>
            <w:tcW w:w="4066" w:type="dxa"/>
          </w:tcPr>
          <w:p w14:paraId="65DE8FA6" w14:textId="26B8918B" w:rsidR="004027A9" w:rsidRPr="00CF18C5" w:rsidRDefault="003C3524" w:rsidP="003C3524">
            <w:pPr>
              <w:widowControl w:val="0"/>
              <w:tabs>
                <w:tab w:val="left" w:pos="990"/>
              </w:tabs>
              <w:spacing w:after="120"/>
              <w:ind w:left="270"/>
              <w:jc w:val="both"/>
              <w:rPr>
                <w:rFonts w:eastAsia="Times New Roman"/>
                <w:sz w:val="26"/>
                <w:szCs w:val="26"/>
                <w:lang w:val="uk-UA" w:eastAsia="ru-RU"/>
              </w:rPr>
            </w:pPr>
            <w:r w:rsidRPr="00CF18C5">
              <w:rPr>
                <w:rFonts w:eastAsia="Times New Roman"/>
                <w:sz w:val="26"/>
                <w:szCs w:val="26"/>
                <w:lang w:val="uk-UA" w:eastAsia="ru-RU"/>
              </w:rPr>
              <w:t>Ц</w:t>
            </w:r>
            <w:r w:rsidR="00F720E2" w:rsidRPr="00CF18C5">
              <w:rPr>
                <w:rFonts w:eastAsia="Times New Roman"/>
                <w:sz w:val="26"/>
                <w:szCs w:val="26"/>
                <w:lang w:val="uk-UA" w:eastAsia="ru-RU"/>
              </w:rPr>
              <w:t xml:space="preserve">ифрування адміністративних послуг у сфері </w:t>
            </w:r>
            <w:proofErr w:type="spellStart"/>
            <w:r w:rsidR="00F720E2" w:rsidRPr="00CF18C5">
              <w:rPr>
                <w:rFonts w:eastAsia="Times New Roman"/>
                <w:sz w:val="26"/>
                <w:szCs w:val="26"/>
                <w:lang w:val="uk-UA" w:eastAsia="ru-RU"/>
              </w:rPr>
              <w:t>надрокористування</w:t>
            </w:r>
            <w:proofErr w:type="spellEnd"/>
            <w:r w:rsidR="004027A9" w:rsidRPr="00CF18C5">
              <w:rPr>
                <w:rFonts w:eastAsia="Times New Roman"/>
                <w:sz w:val="26"/>
                <w:szCs w:val="26"/>
                <w:lang w:val="uk-UA" w:eastAsia="ru-RU"/>
              </w:rPr>
              <w:t>.</w:t>
            </w:r>
          </w:p>
          <w:p w14:paraId="2A444CD1" w14:textId="345DD12E" w:rsidR="00F720E2" w:rsidRPr="00CF18C5" w:rsidRDefault="00F720E2" w:rsidP="00FA7487">
            <w:pPr>
              <w:widowControl w:val="0"/>
              <w:tabs>
                <w:tab w:val="left" w:pos="990"/>
              </w:tabs>
              <w:spacing w:after="120"/>
              <w:ind w:left="270" w:firstLine="2"/>
              <w:jc w:val="both"/>
              <w:rPr>
                <w:rFonts w:eastAsia="Times New Roman"/>
                <w:sz w:val="26"/>
                <w:szCs w:val="26"/>
                <w:lang w:val="uk-UA" w:eastAsia="ru-RU"/>
              </w:rPr>
            </w:pPr>
            <w:r w:rsidRPr="00CF18C5">
              <w:rPr>
                <w:rFonts w:eastAsia="Times New Roman"/>
                <w:sz w:val="26"/>
                <w:szCs w:val="26"/>
                <w:lang w:val="uk-UA" w:eastAsia="ru-RU"/>
              </w:rPr>
              <w:t>Створення прозорої, зручної та зрозумілої системи, користування надрами.</w:t>
            </w:r>
          </w:p>
          <w:p w14:paraId="0E2E94A0" w14:textId="075B3E04" w:rsidR="00F720E2" w:rsidRPr="00CF18C5" w:rsidRDefault="00F720E2" w:rsidP="00FA7487">
            <w:pPr>
              <w:widowControl w:val="0"/>
              <w:tabs>
                <w:tab w:val="left" w:pos="990"/>
              </w:tabs>
              <w:spacing w:after="120"/>
              <w:ind w:left="270" w:firstLine="2"/>
              <w:jc w:val="both"/>
              <w:rPr>
                <w:rFonts w:eastAsia="Times New Roman"/>
                <w:sz w:val="26"/>
                <w:szCs w:val="26"/>
                <w:lang w:val="uk-UA" w:eastAsia="ru-RU"/>
              </w:rPr>
            </w:pPr>
            <w:r w:rsidRPr="00CF18C5">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5266E330" w14:textId="1430850B" w:rsidR="0072490F" w:rsidRPr="00CF18C5" w:rsidRDefault="0072490F" w:rsidP="00FA7487">
            <w:pPr>
              <w:widowControl w:val="0"/>
              <w:tabs>
                <w:tab w:val="left" w:pos="990"/>
              </w:tabs>
              <w:spacing w:after="120"/>
              <w:ind w:left="270" w:firstLine="2"/>
              <w:jc w:val="both"/>
              <w:rPr>
                <w:rFonts w:eastAsia="Times New Roman"/>
                <w:sz w:val="26"/>
                <w:szCs w:val="26"/>
                <w:lang w:val="uk-UA" w:eastAsia="ru-RU"/>
              </w:rPr>
            </w:pPr>
            <w:r w:rsidRPr="00CF18C5">
              <w:rPr>
                <w:rFonts w:eastAsia="Times New Roman"/>
                <w:sz w:val="26"/>
                <w:szCs w:val="26"/>
                <w:lang w:val="uk-UA" w:eastAsia="ru-RU"/>
              </w:rPr>
              <w:t xml:space="preserve">Мінімізація корупційних ризиків у сфері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2639D0F6" w14:textId="6994AA6E" w:rsidR="004027A9" w:rsidRPr="00CF18C5" w:rsidRDefault="004F1F08" w:rsidP="00E507CC">
            <w:pPr>
              <w:widowControl w:val="0"/>
              <w:tabs>
                <w:tab w:val="left" w:pos="990"/>
              </w:tabs>
              <w:spacing w:after="120"/>
              <w:ind w:left="270" w:firstLine="2"/>
              <w:jc w:val="both"/>
              <w:rPr>
                <w:rFonts w:eastAsia="Times New Roman"/>
                <w:sz w:val="26"/>
                <w:szCs w:val="26"/>
                <w:lang w:val="uk-UA" w:eastAsia="ru-RU"/>
              </w:rPr>
            </w:pPr>
            <w:r w:rsidRPr="00CF18C5">
              <w:rPr>
                <w:rFonts w:eastAsia="Times New Roman"/>
                <w:sz w:val="26"/>
                <w:szCs w:val="26"/>
                <w:lang w:val="uk-UA" w:eastAsia="ru-RU"/>
              </w:rPr>
              <w:t>Збільшення інвестиційної привабл</w:t>
            </w:r>
            <w:r w:rsidR="0031443E" w:rsidRPr="00CF18C5">
              <w:rPr>
                <w:rFonts w:eastAsia="Times New Roman"/>
                <w:sz w:val="26"/>
                <w:szCs w:val="26"/>
                <w:lang w:val="uk-UA" w:eastAsia="ru-RU"/>
              </w:rPr>
              <w:t xml:space="preserve">ивості сфери </w:t>
            </w:r>
            <w:proofErr w:type="spellStart"/>
            <w:r w:rsidR="0072490F" w:rsidRPr="00CF18C5">
              <w:rPr>
                <w:rFonts w:eastAsia="Times New Roman"/>
                <w:sz w:val="26"/>
                <w:szCs w:val="26"/>
                <w:lang w:val="uk-UA" w:eastAsia="ru-RU"/>
              </w:rPr>
              <w:t>надро</w:t>
            </w:r>
            <w:r w:rsidR="00E507CC" w:rsidRPr="00CF18C5">
              <w:rPr>
                <w:rFonts w:eastAsia="Times New Roman"/>
                <w:sz w:val="26"/>
                <w:szCs w:val="26"/>
                <w:lang w:val="uk-UA" w:eastAsia="ru-RU"/>
              </w:rPr>
              <w:t>користування</w:t>
            </w:r>
            <w:proofErr w:type="spellEnd"/>
            <w:r w:rsidR="0031443E" w:rsidRPr="00CF18C5">
              <w:rPr>
                <w:rFonts w:eastAsia="Times New Roman"/>
                <w:sz w:val="26"/>
                <w:szCs w:val="26"/>
                <w:lang w:val="uk-UA" w:eastAsia="ru-RU"/>
              </w:rPr>
              <w:t>.</w:t>
            </w:r>
          </w:p>
        </w:tc>
        <w:tc>
          <w:tcPr>
            <w:tcW w:w="2684" w:type="dxa"/>
          </w:tcPr>
          <w:p w14:paraId="1CBD9CAB" w14:textId="6F40AE7D" w:rsidR="00286BD0" w:rsidRPr="00CF18C5" w:rsidRDefault="00680191" w:rsidP="00286BD0">
            <w:pPr>
              <w:widowControl w:val="0"/>
              <w:tabs>
                <w:tab w:val="left" w:pos="990"/>
              </w:tabs>
              <w:spacing w:after="120"/>
              <w:ind w:left="270"/>
              <w:jc w:val="both"/>
              <w:rPr>
                <w:rFonts w:eastAsia="Times New Roman"/>
                <w:bCs/>
                <w:sz w:val="26"/>
                <w:szCs w:val="26"/>
                <w:lang w:val="uk-UA" w:eastAsia="uk-UA"/>
              </w:rPr>
            </w:pPr>
            <w:r w:rsidRPr="00CF18C5">
              <w:rPr>
                <w:rFonts w:eastAsia="Times New Roman"/>
                <w:bCs/>
                <w:sz w:val="26"/>
                <w:szCs w:val="26"/>
                <w:lang w:val="uk-UA" w:eastAsia="uk-UA"/>
              </w:rPr>
              <w:t>Р</w:t>
            </w:r>
            <w:r w:rsidR="00286BD0" w:rsidRPr="00CF18C5">
              <w:rPr>
                <w:rFonts w:eastAsia="Times New Roman"/>
                <w:bCs/>
                <w:sz w:val="26"/>
                <w:szCs w:val="26"/>
                <w:lang w:val="uk-UA" w:eastAsia="uk-UA"/>
              </w:rPr>
              <w:t xml:space="preserve">еалізація </w:t>
            </w:r>
            <w:proofErr w:type="spellStart"/>
            <w:r w:rsidR="00286BD0" w:rsidRPr="00CF18C5">
              <w:rPr>
                <w:rFonts w:eastAsia="Times New Roman"/>
                <w:bCs/>
                <w:sz w:val="26"/>
                <w:szCs w:val="26"/>
                <w:lang w:val="uk-UA" w:eastAsia="uk-UA"/>
              </w:rPr>
              <w:t>проєкту</w:t>
            </w:r>
            <w:proofErr w:type="spellEnd"/>
            <w:r w:rsidR="00286BD0" w:rsidRPr="00CF18C5">
              <w:rPr>
                <w:rFonts w:eastAsia="Times New Roman"/>
                <w:bCs/>
                <w:sz w:val="26"/>
                <w:szCs w:val="26"/>
                <w:lang w:val="uk-UA" w:eastAsia="uk-UA"/>
              </w:rPr>
              <w:t xml:space="preserve"> постанови не потребує додаткових витрат з державного чи місцевих бюджетів.</w:t>
            </w:r>
          </w:p>
          <w:p w14:paraId="1312384C" w14:textId="5835918B" w:rsidR="00C7429A" w:rsidRPr="00CF18C5" w:rsidRDefault="00C7429A" w:rsidP="00C7429A">
            <w:pPr>
              <w:widowControl w:val="0"/>
              <w:tabs>
                <w:tab w:val="left" w:pos="990"/>
              </w:tabs>
              <w:spacing w:after="120"/>
              <w:ind w:left="270"/>
              <w:jc w:val="both"/>
              <w:rPr>
                <w:rFonts w:eastAsia="Times New Roman"/>
                <w:bCs/>
                <w:sz w:val="26"/>
                <w:szCs w:val="26"/>
                <w:lang w:val="uk-UA" w:eastAsia="uk-UA"/>
              </w:rPr>
            </w:pPr>
          </w:p>
        </w:tc>
      </w:tr>
    </w:tbl>
    <w:p w14:paraId="3E8F463F" w14:textId="437FFA99" w:rsidR="00B45FDC" w:rsidRPr="00CF18C5" w:rsidRDefault="00B45FDC" w:rsidP="00FA7487">
      <w:pPr>
        <w:widowControl w:val="0"/>
        <w:tabs>
          <w:tab w:val="left" w:pos="990"/>
        </w:tabs>
        <w:ind w:left="270" w:firstLine="2"/>
        <w:rPr>
          <w:rFonts w:eastAsia="Times New Roman"/>
          <w:sz w:val="16"/>
          <w:szCs w:val="16"/>
          <w:lang w:val="uk-UA" w:eastAsia="ru-RU"/>
        </w:rPr>
      </w:pPr>
    </w:p>
    <w:p w14:paraId="1FBD92D4" w14:textId="77777777" w:rsidR="00B51872" w:rsidRPr="00CF18C5" w:rsidRDefault="00B51872" w:rsidP="00FA7487">
      <w:pPr>
        <w:widowControl w:val="0"/>
        <w:tabs>
          <w:tab w:val="left" w:pos="990"/>
        </w:tabs>
        <w:ind w:left="270" w:firstLine="2"/>
        <w:rPr>
          <w:rFonts w:eastAsia="Times New Roman"/>
          <w:sz w:val="16"/>
          <w:szCs w:val="16"/>
          <w:lang w:val="uk-UA" w:eastAsia="ru-RU"/>
        </w:rPr>
      </w:pPr>
    </w:p>
    <w:p w14:paraId="1986AF4A" w14:textId="022D4E52" w:rsidR="0081731D" w:rsidRPr="00CF18C5" w:rsidRDefault="00E36BAB" w:rsidP="00FA7487">
      <w:pPr>
        <w:widowControl w:val="0"/>
        <w:tabs>
          <w:tab w:val="left" w:pos="990"/>
        </w:tabs>
        <w:spacing w:before="120"/>
        <w:ind w:firstLine="709"/>
        <w:rPr>
          <w:rFonts w:eastAsia="Times New Roman"/>
          <w:sz w:val="26"/>
          <w:szCs w:val="26"/>
          <w:u w:val="single"/>
          <w:lang w:val="uk-UA" w:eastAsia="ru-RU"/>
        </w:rPr>
      </w:pPr>
      <w:r w:rsidRPr="00CF18C5">
        <w:rPr>
          <w:rFonts w:eastAsia="Times New Roman"/>
          <w:sz w:val="26"/>
          <w:szCs w:val="26"/>
          <w:u w:val="single"/>
          <w:lang w:val="uk-UA" w:eastAsia="ru-RU"/>
        </w:rPr>
        <w:t>Оцінка впл</w:t>
      </w:r>
      <w:r w:rsidR="008A3865" w:rsidRPr="00CF18C5">
        <w:rPr>
          <w:rFonts w:eastAsia="Times New Roman"/>
          <w:sz w:val="26"/>
          <w:szCs w:val="26"/>
          <w:u w:val="single"/>
          <w:lang w:val="uk-UA" w:eastAsia="ru-RU"/>
        </w:rPr>
        <w:t>иву на сферу інтересів громадян</w:t>
      </w:r>
    </w:p>
    <w:p w14:paraId="1F224EB2" w14:textId="22C31D2A" w:rsidR="00B51872" w:rsidRPr="00CF18C5" w:rsidRDefault="00B51872" w:rsidP="00FA7487">
      <w:pPr>
        <w:widowControl w:val="0"/>
        <w:tabs>
          <w:tab w:val="left" w:pos="990"/>
        </w:tabs>
        <w:spacing w:before="120"/>
        <w:ind w:firstLine="709"/>
        <w:rPr>
          <w:rFonts w:eastAsia="Times New Roman"/>
          <w:sz w:val="26"/>
          <w:szCs w:val="26"/>
          <w:lang w:val="uk-UA" w:eastAsia="ru-RU"/>
        </w:rPr>
      </w:pPr>
      <w:r w:rsidRPr="00CF18C5">
        <w:rPr>
          <w:rFonts w:eastAsia="Times New Roman"/>
          <w:sz w:val="26"/>
          <w:szCs w:val="26"/>
          <w:lang w:val="uk-UA" w:eastAsia="ru-RU"/>
        </w:rPr>
        <w:t>Громадяни не є групою, на яку впливатиме регуляторний акт.</w:t>
      </w:r>
    </w:p>
    <w:p w14:paraId="775FF127" w14:textId="77777777" w:rsidR="00B51872" w:rsidRPr="00CF18C5" w:rsidRDefault="00B51872"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F18C5" w:rsidRDefault="00913FF1" w:rsidP="00FA7487">
      <w:pPr>
        <w:widowControl w:val="0"/>
        <w:tabs>
          <w:tab w:val="left" w:pos="990"/>
        </w:tabs>
        <w:spacing w:after="120"/>
        <w:ind w:firstLine="709"/>
        <w:jc w:val="both"/>
        <w:rPr>
          <w:rFonts w:eastAsia="Times New Roman"/>
          <w:sz w:val="26"/>
          <w:szCs w:val="26"/>
          <w:u w:val="single"/>
          <w:lang w:val="uk-UA" w:eastAsia="ru-RU"/>
        </w:rPr>
      </w:pPr>
      <w:r w:rsidRPr="00CF18C5">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F18C5"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F18C5" w14:paraId="410FAF2B" w14:textId="77777777" w:rsidTr="00A01622">
        <w:tc>
          <w:tcPr>
            <w:tcW w:w="2385" w:type="dxa"/>
          </w:tcPr>
          <w:p w14:paraId="20AC4735"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Разом*</w:t>
            </w:r>
          </w:p>
        </w:tc>
      </w:tr>
      <w:tr w:rsidR="00A01622" w:rsidRPr="00CF18C5" w14:paraId="21FF87D3" w14:textId="77777777" w:rsidTr="00A01622">
        <w:tc>
          <w:tcPr>
            <w:tcW w:w="2385" w:type="dxa"/>
          </w:tcPr>
          <w:p w14:paraId="11BFD1E0" w14:textId="77777777" w:rsidR="00A01622" w:rsidRPr="00CF18C5" w:rsidRDefault="00A01622" w:rsidP="00FA7487">
            <w:pP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2852</w:t>
            </w:r>
          </w:p>
        </w:tc>
      </w:tr>
      <w:tr w:rsidR="00A01622" w:rsidRPr="00CF18C5" w14:paraId="3B6EAE27" w14:textId="77777777" w:rsidTr="00A01622">
        <w:tc>
          <w:tcPr>
            <w:tcW w:w="2385" w:type="dxa"/>
          </w:tcPr>
          <w:p w14:paraId="630A5C01" w14:textId="77777777" w:rsidR="00A01622" w:rsidRPr="00CF18C5" w:rsidRDefault="00A01622" w:rsidP="00FA7487">
            <w:pP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F18C5" w:rsidRDefault="00A01622" w:rsidP="00FA7487">
            <w:pPr>
              <w:jc w:val="center"/>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100</w:t>
            </w:r>
          </w:p>
        </w:tc>
      </w:tr>
    </w:tbl>
    <w:p w14:paraId="201BDE45" w14:textId="77777777" w:rsidR="008F6962" w:rsidRPr="00CF18C5" w:rsidRDefault="00A01622" w:rsidP="00FA7487">
      <w:pPr>
        <w:widowControl w:val="0"/>
        <w:tabs>
          <w:tab w:val="left" w:pos="990"/>
        </w:tabs>
        <w:spacing w:before="120" w:after="120"/>
        <w:ind w:firstLine="709"/>
        <w:jc w:val="both"/>
        <w:rPr>
          <w:rFonts w:eastAsia="Times New Roman"/>
          <w:i/>
          <w:sz w:val="26"/>
          <w:szCs w:val="26"/>
          <w:lang w:val="uk-UA" w:eastAsia="ru-RU"/>
        </w:rPr>
      </w:pPr>
      <w:r w:rsidRPr="00CF18C5">
        <w:rPr>
          <w:rFonts w:eastAsia="Times New Roman"/>
          <w:i/>
          <w:sz w:val="26"/>
          <w:szCs w:val="26"/>
          <w:lang w:val="uk-UA" w:eastAsia="ru-RU"/>
        </w:rPr>
        <w:t>*</w:t>
      </w:r>
      <w:r w:rsidR="009956BF" w:rsidRPr="00CF18C5">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672"/>
        <w:gridCol w:w="3024"/>
      </w:tblGrid>
      <w:tr w:rsidR="003C3524" w:rsidRPr="00CF18C5" w14:paraId="6508285C" w14:textId="77777777" w:rsidTr="00052585">
        <w:trPr>
          <w:trHeight w:val="20"/>
        </w:trPr>
        <w:tc>
          <w:tcPr>
            <w:tcW w:w="2485" w:type="dxa"/>
          </w:tcPr>
          <w:p w14:paraId="682AB735" w14:textId="77777777" w:rsidR="00913FF1" w:rsidRPr="00CF18C5" w:rsidRDefault="00913FF1" w:rsidP="00FA7487">
            <w:pPr>
              <w:widowControl w:val="0"/>
              <w:tabs>
                <w:tab w:val="left" w:pos="990"/>
              </w:tabs>
              <w:spacing w:before="120" w:after="120"/>
              <w:ind w:left="270" w:firstLine="18"/>
              <w:rPr>
                <w:rFonts w:eastAsia="Times New Roman"/>
                <w:bCs/>
                <w:sz w:val="26"/>
                <w:szCs w:val="26"/>
                <w:lang w:val="uk-UA" w:eastAsia="uk-UA"/>
              </w:rPr>
            </w:pPr>
            <w:r w:rsidRPr="00CF18C5">
              <w:rPr>
                <w:rFonts w:eastAsia="Times New Roman"/>
                <w:bCs/>
                <w:sz w:val="26"/>
                <w:szCs w:val="26"/>
                <w:lang w:val="uk-UA" w:eastAsia="uk-UA"/>
              </w:rPr>
              <w:lastRenderedPageBreak/>
              <w:t>Вид альтернативи</w:t>
            </w:r>
          </w:p>
        </w:tc>
        <w:tc>
          <w:tcPr>
            <w:tcW w:w="3720" w:type="dxa"/>
          </w:tcPr>
          <w:p w14:paraId="49C36AA8" w14:textId="77777777" w:rsidR="00913FF1" w:rsidRPr="00CF18C5" w:rsidRDefault="00913FF1" w:rsidP="00FA7487">
            <w:pPr>
              <w:widowControl w:val="0"/>
              <w:tabs>
                <w:tab w:val="left" w:pos="990"/>
              </w:tabs>
              <w:spacing w:before="120" w:after="120"/>
              <w:ind w:left="270" w:firstLine="18"/>
              <w:rPr>
                <w:rFonts w:eastAsia="Times New Roman"/>
                <w:sz w:val="26"/>
                <w:szCs w:val="26"/>
                <w:lang w:val="uk-UA" w:eastAsia="ru-RU"/>
              </w:rPr>
            </w:pPr>
            <w:r w:rsidRPr="00CF18C5">
              <w:rPr>
                <w:rFonts w:eastAsia="Times New Roman"/>
                <w:sz w:val="26"/>
                <w:szCs w:val="26"/>
                <w:lang w:val="uk-UA" w:eastAsia="ru-RU"/>
              </w:rPr>
              <w:t>Вигоди</w:t>
            </w:r>
          </w:p>
        </w:tc>
        <w:tc>
          <w:tcPr>
            <w:tcW w:w="3065" w:type="dxa"/>
          </w:tcPr>
          <w:p w14:paraId="68DF9947" w14:textId="77777777" w:rsidR="00913FF1" w:rsidRPr="00CF18C5" w:rsidRDefault="00913FF1" w:rsidP="00FA7487">
            <w:pPr>
              <w:widowControl w:val="0"/>
              <w:tabs>
                <w:tab w:val="left" w:pos="990"/>
              </w:tabs>
              <w:spacing w:before="120" w:after="120"/>
              <w:ind w:left="270" w:hanging="15"/>
              <w:rPr>
                <w:rFonts w:eastAsia="Times New Roman"/>
                <w:bCs/>
                <w:sz w:val="26"/>
                <w:szCs w:val="26"/>
                <w:lang w:val="uk-UA" w:eastAsia="uk-UA"/>
              </w:rPr>
            </w:pPr>
            <w:r w:rsidRPr="00CF18C5">
              <w:rPr>
                <w:rFonts w:eastAsia="Times New Roman"/>
                <w:bCs/>
                <w:sz w:val="26"/>
                <w:szCs w:val="26"/>
                <w:lang w:val="uk-UA" w:eastAsia="uk-UA"/>
              </w:rPr>
              <w:t>Витрати</w:t>
            </w:r>
          </w:p>
        </w:tc>
      </w:tr>
      <w:tr w:rsidR="003C3524" w:rsidRPr="00CF18C5" w14:paraId="32DEABF7" w14:textId="77777777" w:rsidTr="00052585">
        <w:trPr>
          <w:trHeight w:val="20"/>
        </w:trPr>
        <w:tc>
          <w:tcPr>
            <w:tcW w:w="2485" w:type="dxa"/>
          </w:tcPr>
          <w:p w14:paraId="05013D06" w14:textId="77777777" w:rsidR="003E6CA5" w:rsidRPr="00CF18C5" w:rsidRDefault="00B82183" w:rsidP="00FA7487">
            <w:pPr>
              <w:widowControl w:val="0"/>
              <w:tabs>
                <w:tab w:val="left" w:pos="990"/>
              </w:tabs>
              <w:spacing w:before="120" w:after="120"/>
              <w:ind w:left="270" w:firstLine="18"/>
              <w:rPr>
                <w:rFonts w:eastAsia="Times New Roman"/>
                <w:sz w:val="26"/>
                <w:szCs w:val="26"/>
                <w:lang w:val="uk-UA" w:eastAsia="ru-RU"/>
              </w:rPr>
            </w:pPr>
            <w:r w:rsidRPr="00CF18C5">
              <w:rPr>
                <w:rFonts w:eastAsia="Times New Roman"/>
                <w:sz w:val="26"/>
                <w:szCs w:val="26"/>
                <w:lang w:val="uk-UA" w:eastAsia="ru-RU"/>
              </w:rPr>
              <w:t>Альтернатива 1.</w:t>
            </w:r>
          </w:p>
        </w:tc>
        <w:tc>
          <w:tcPr>
            <w:tcW w:w="3720" w:type="dxa"/>
          </w:tcPr>
          <w:p w14:paraId="1B8EBC5D" w14:textId="77777777" w:rsidR="00416292" w:rsidRPr="00CF18C5"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F18C5">
              <w:rPr>
                <w:rFonts w:eastAsia="Times New Roman"/>
                <w:color w:val="000000"/>
                <w:sz w:val="26"/>
                <w:szCs w:val="26"/>
                <w:lang w:val="uk-UA" w:eastAsia="ru-RU"/>
              </w:rPr>
              <w:t>Відсутні</w:t>
            </w:r>
            <w:r w:rsidR="0037024B" w:rsidRPr="00CF18C5">
              <w:rPr>
                <w:rFonts w:eastAsia="Times New Roman"/>
                <w:color w:val="000000"/>
                <w:sz w:val="26"/>
                <w:szCs w:val="26"/>
                <w:lang w:val="uk-UA" w:eastAsia="ru-RU"/>
              </w:rPr>
              <w:t>.</w:t>
            </w:r>
          </w:p>
        </w:tc>
        <w:tc>
          <w:tcPr>
            <w:tcW w:w="3065" w:type="dxa"/>
          </w:tcPr>
          <w:p w14:paraId="4DDD0391" w14:textId="123EA42B" w:rsidR="0018206D" w:rsidRPr="00CF18C5" w:rsidRDefault="00CD5AB7" w:rsidP="00FA7487">
            <w:pPr>
              <w:widowControl w:val="0"/>
              <w:tabs>
                <w:tab w:val="left" w:pos="990"/>
              </w:tabs>
              <w:spacing w:before="120" w:after="120"/>
              <w:jc w:val="both"/>
              <w:rPr>
                <w:rFonts w:eastAsia="Times New Roman"/>
                <w:bCs/>
                <w:sz w:val="26"/>
                <w:szCs w:val="26"/>
                <w:lang w:val="uk-UA" w:eastAsia="uk-UA"/>
              </w:rPr>
            </w:pPr>
            <w:r w:rsidRPr="00CD5AB7">
              <w:rPr>
                <w:rFonts w:eastAsia="Times New Roman"/>
                <w:bCs/>
                <w:sz w:val="26"/>
                <w:szCs w:val="26"/>
                <w:lang w:val="uk-UA" w:eastAsia="uk-UA"/>
              </w:rPr>
              <w:t>Відсутній механізм виконання положень чинного законодавства, залишаються витрати суб’єкта господарювання на пошук інформації в сфері геологічного вивчення та раціонального використання надр на різних інформаційних ресурсів, подання копій у паперовому вигляді. Витрати на поінформованість і правильне розуміння суб’єктами господарювання всієї сукупності регламентної документації відповідного нормативно-правового забезпечення</w:t>
            </w:r>
          </w:p>
        </w:tc>
      </w:tr>
      <w:tr w:rsidR="003C3524" w:rsidRPr="00CF18C5" w14:paraId="016E668F" w14:textId="77777777" w:rsidTr="00052585">
        <w:trPr>
          <w:trHeight w:val="20"/>
        </w:trPr>
        <w:tc>
          <w:tcPr>
            <w:tcW w:w="2485" w:type="dxa"/>
          </w:tcPr>
          <w:p w14:paraId="2377F7DA" w14:textId="77777777" w:rsidR="007C624B" w:rsidRPr="00CF18C5" w:rsidRDefault="007C624B" w:rsidP="00FA7487">
            <w:pPr>
              <w:widowControl w:val="0"/>
              <w:tabs>
                <w:tab w:val="left" w:pos="990"/>
              </w:tabs>
              <w:spacing w:before="120" w:after="120"/>
              <w:ind w:left="270" w:firstLine="18"/>
              <w:rPr>
                <w:rFonts w:eastAsia="Times New Roman"/>
                <w:sz w:val="26"/>
                <w:szCs w:val="26"/>
                <w:lang w:val="uk-UA" w:eastAsia="ru-RU"/>
              </w:rPr>
            </w:pPr>
            <w:r w:rsidRPr="00CF18C5">
              <w:rPr>
                <w:rFonts w:eastAsia="Times New Roman"/>
                <w:sz w:val="26"/>
                <w:szCs w:val="26"/>
                <w:lang w:val="uk-UA" w:eastAsia="ru-RU"/>
              </w:rPr>
              <w:t xml:space="preserve">Альтернатива </w:t>
            </w:r>
            <w:r w:rsidR="003D07DA" w:rsidRPr="00CF18C5">
              <w:rPr>
                <w:rFonts w:eastAsia="Times New Roman"/>
                <w:sz w:val="26"/>
                <w:szCs w:val="26"/>
                <w:lang w:val="uk-UA" w:eastAsia="ru-RU"/>
              </w:rPr>
              <w:t>2</w:t>
            </w:r>
            <w:r w:rsidRPr="00CF18C5">
              <w:rPr>
                <w:rFonts w:eastAsia="Times New Roman"/>
                <w:sz w:val="26"/>
                <w:szCs w:val="26"/>
                <w:lang w:val="uk-UA" w:eastAsia="ru-RU"/>
              </w:rPr>
              <w:t>.</w:t>
            </w:r>
          </w:p>
          <w:p w14:paraId="4C6C26DC" w14:textId="77777777" w:rsidR="00E62CDB" w:rsidRPr="00CF18C5"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F18C5"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501BC02A" w14:textId="291CCE65" w:rsidR="003C3524" w:rsidRPr="00CF18C5" w:rsidRDefault="003C352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F18C5">
              <w:rPr>
                <w:rFonts w:eastAsia="Times New Roman"/>
                <w:bCs/>
                <w:color w:val="000000"/>
                <w:sz w:val="26"/>
                <w:szCs w:val="26"/>
                <w:lang w:val="uk-UA" w:eastAsia="ru-RU"/>
              </w:rPr>
              <w:t>Розміщення всієї необхідної інформації про  спеціальні дозволи на користування надрами</w:t>
            </w:r>
            <w:r w:rsidR="00CD5AB7">
              <w:rPr>
                <w:rFonts w:eastAsia="Times New Roman"/>
                <w:bCs/>
                <w:color w:val="000000"/>
                <w:sz w:val="26"/>
                <w:szCs w:val="26"/>
                <w:lang w:val="uk-UA" w:eastAsia="ru-RU"/>
              </w:rPr>
              <w:t>, артезіанські свердловини та нафтогазові свердловини на зручних інформаційних ресурсах</w:t>
            </w:r>
            <w:r w:rsidRPr="00CF18C5">
              <w:rPr>
                <w:rFonts w:eastAsia="Times New Roman"/>
                <w:bCs/>
                <w:color w:val="000000"/>
                <w:sz w:val="26"/>
                <w:szCs w:val="26"/>
                <w:lang w:val="uk-UA" w:eastAsia="ru-RU"/>
              </w:rPr>
              <w:t>.</w:t>
            </w:r>
          </w:p>
          <w:p w14:paraId="66F58E1A" w14:textId="47E24FC9" w:rsidR="003C3524" w:rsidRPr="00CF18C5" w:rsidRDefault="003C352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F18C5">
              <w:rPr>
                <w:rFonts w:eastAsia="Times New Roman"/>
                <w:bCs/>
                <w:color w:val="000000"/>
                <w:sz w:val="26"/>
                <w:szCs w:val="26"/>
                <w:lang w:val="uk-UA" w:eastAsia="ru-RU"/>
              </w:rPr>
              <w:t>Автоматичний доступ до усієї реєстрової інформації для проведення статистичних спостережень</w:t>
            </w:r>
          </w:p>
          <w:p w14:paraId="79657DAD" w14:textId="33A797E1" w:rsidR="004027A9" w:rsidRPr="00CF18C5"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F18C5">
              <w:rPr>
                <w:rFonts w:eastAsia="Times New Roman"/>
                <w:bCs/>
                <w:color w:val="000000"/>
                <w:sz w:val="26"/>
                <w:szCs w:val="26"/>
                <w:lang w:val="uk-UA" w:eastAsia="ru-RU"/>
              </w:rPr>
              <w:t xml:space="preserve">Забезпечення </w:t>
            </w:r>
            <w:r w:rsidR="00770F12" w:rsidRPr="00CF18C5">
              <w:rPr>
                <w:rFonts w:eastAsia="Times New Roman"/>
                <w:bCs/>
                <w:color w:val="000000"/>
                <w:sz w:val="26"/>
                <w:szCs w:val="26"/>
                <w:lang w:val="uk-UA" w:eastAsia="ru-RU"/>
              </w:rPr>
              <w:t xml:space="preserve">відкритості та прозорості </w:t>
            </w:r>
            <w:r w:rsidR="002F49E9" w:rsidRPr="00CF18C5">
              <w:rPr>
                <w:rFonts w:eastAsia="Times New Roman"/>
                <w:bCs/>
                <w:color w:val="000000"/>
                <w:sz w:val="26"/>
                <w:szCs w:val="26"/>
                <w:lang w:val="uk-UA" w:eastAsia="ru-RU"/>
              </w:rPr>
              <w:t xml:space="preserve">сфери </w:t>
            </w:r>
            <w:proofErr w:type="spellStart"/>
            <w:r w:rsidR="002F49E9" w:rsidRPr="00CF18C5">
              <w:rPr>
                <w:rFonts w:eastAsia="Times New Roman"/>
                <w:bCs/>
                <w:color w:val="000000"/>
                <w:sz w:val="26"/>
                <w:szCs w:val="26"/>
                <w:lang w:val="uk-UA" w:eastAsia="ru-RU"/>
              </w:rPr>
              <w:t>надрокористування</w:t>
            </w:r>
            <w:proofErr w:type="spellEnd"/>
            <w:r w:rsidR="009A70C7" w:rsidRPr="00CF18C5">
              <w:rPr>
                <w:rFonts w:eastAsia="Times New Roman"/>
                <w:bCs/>
                <w:color w:val="000000"/>
                <w:sz w:val="26"/>
                <w:szCs w:val="26"/>
                <w:lang w:val="uk-UA" w:eastAsia="ru-RU"/>
              </w:rPr>
              <w:t>.</w:t>
            </w:r>
          </w:p>
          <w:p w14:paraId="45933FB9" w14:textId="77777777" w:rsidR="004027A9" w:rsidRPr="00CF18C5"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F18C5">
              <w:rPr>
                <w:rFonts w:eastAsia="Times New Roman"/>
                <w:bCs/>
                <w:color w:val="000000"/>
                <w:sz w:val="26"/>
                <w:szCs w:val="26"/>
                <w:lang w:val="uk-UA" w:eastAsia="ru-RU"/>
              </w:rPr>
              <w:t>Забезпечення прав та законних інте</w:t>
            </w:r>
            <w:r w:rsidR="003B2700" w:rsidRPr="00CF18C5">
              <w:rPr>
                <w:rFonts w:eastAsia="Times New Roman"/>
                <w:bCs/>
                <w:color w:val="000000"/>
                <w:sz w:val="26"/>
                <w:szCs w:val="26"/>
                <w:lang w:val="uk-UA" w:eastAsia="ru-RU"/>
              </w:rPr>
              <w:t>ресів суб’єктів господарювання.</w:t>
            </w:r>
          </w:p>
          <w:p w14:paraId="3D006902" w14:textId="7F33E78B" w:rsidR="006D3492" w:rsidRPr="00CF18C5"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F18C5">
              <w:rPr>
                <w:rFonts w:eastAsia="Times New Roman"/>
                <w:bCs/>
                <w:color w:val="000000"/>
                <w:sz w:val="26"/>
                <w:szCs w:val="26"/>
                <w:lang w:val="uk-UA" w:eastAsia="ru-RU"/>
              </w:rPr>
              <w:t xml:space="preserve">Підвищення інвестиційної привабливості сфери </w:t>
            </w:r>
            <w:proofErr w:type="spellStart"/>
            <w:r w:rsidR="002F49E9" w:rsidRPr="00CF18C5">
              <w:rPr>
                <w:rFonts w:eastAsia="Times New Roman"/>
                <w:bCs/>
                <w:color w:val="000000"/>
                <w:sz w:val="26"/>
                <w:szCs w:val="26"/>
                <w:lang w:val="uk-UA" w:eastAsia="ru-RU"/>
              </w:rPr>
              <w:lastRenderedPageBreak/>
              <w:t>надрокористування</w:t>
            </w:r>
            <w:proofErr w:type="spellEnd"/>
            <w:r w:rsidR="000F6A44" w:rsidRPr="00CF18C5">
              <w:rPr>
                <w:rFonts w:eastAsia="Times New Roman"/>
                <w:bCs/>
                <w:color w:val="000000"/>
                <w:sz w:val="26"/>
                <w:szCs w:val="26"/>
                <w:lang w:val="uk-UA" w:eastAsia="ru-RU"/>
              </w:rPr>
              <w:t>.</w:t>
            </w:r>
          </w:p>
        </w:tc>
        <w:tc>
          <w:tcPr>
            <w:tcW w:w="3065" w:type="dxa"/>
          </w:tcPr>
          <w:p w14:paraId="53C95288" w14:textId="77777777" w:rsidR="00B73752" w:rsidRPr="00CF18C5" w:rsidRDefault="00B73752" w:rsidP="00FA7487">
            <w:pPr>
              <w:widowControl w:val="0"/>
              <w:tabs>
                <w:tab w:val="left" w:pos="990"/>
              </w:tabs>
              <w:spacing w:before="120" w:after="120"/>
              <w:jc w:val="both"/>
              <w:rPr>
                <w:rFonts w:eastAsia="Times New Roman"/>
                <w:bCs/>
                <w:sz w:val="26"/>
                <w:szCs w:val="26"/>
                <w:lang w:val="uk-UA" w:eastAsia="uk-UA"/>
              </w:rPr>
            </w:pPr>
            <w:r w:rsidRPr="00CF18C5">
              <w:rPr>
                <w:rFonts w:eastAsia="Times New Roman"/>
                <w:bCs/>
                <w:sz w:val="26"/>
                <w:szCs w:val="26"/>
                <w:lang w:val="uk-UA" w:eastAsia="uk-UA"/>
              </w:rPr>
              <w:lastRenderedPageBreak/>
              <w:t>Прогнозуються витрати, пов’язані виключно з необхідністю ознайомитись з новими вимогами регулювання.</w:t>
            </w:r>
          </w:p>
          <w:p w14:paraId="6D701F51" w14:textId="77777777" w:rsidR="00B73752" w:rsidRPr="00CF18C5" w:rsidRDefault="00B73752" w:rsidP="00FA7487">
            <w:pPr>
              <w:widowControl w:val="0"/>
              <w:tabs>
                <w:tab w:val="left" w:pos="990"/>
              </w:tabs>
              <w:spacing w:before="120" w:after="120"/>
              <w:jc w:val="both"/>
              <w:rPr>
                <w:rFonts w:eastAsia="Times New Roman"/>
                <w:bCs/>
                <w:sz w:val="26"/>
                <w:szCs w:val="26"/>
                <w:lang w:val="uk-UA" w:eastAsia="uk-UA"/>
              </w:rPr>
            </w:pPr>
            <w:r w:rsidRPr="00CF18C5">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Pr="00CF18C5" w:rsidRDefault="00410C85" w:rsidP="00FA7487">
      <w:pPr>
        <w:widowControl w:val="0"/>
        <w:tabs>
          <w:tab w:val="left" w:pos="990"/>
        </w:tabs>
        <w:spacing w:before="120" w:after="120"/>
        <w:ind w:left="270"/>
        <w:jc w:val="center"/>
        <w:rPr>
          <w:rFonts w:eastAsia="Times New Roman"/>
          <w:b/>
          <w:sz w:val="26"/>
          <w:szCs w:val="26"/>
          <w:lang w:val="uk-UA" w:eastAsia="ru-RU"/>
        </w:rPr>
      </w:pPr>
      <w:bookmarkStart w:id="2" w:name="_Hlk16164988"/>
    </w:p>
    <w:p w14:paraId="40265423" w14:textId="77777777" w:rsidR="00D068F4" w:rsidRPr="00CF18C5" w:rsidRDefault="00D068F4"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ТЕСТ</w:t>
      </w:r>
      <w:r w:rsidR="008E2888" w:rsidRPr="00CF18C5">
        <w:rPr>
          <w:rFonts w:eastAsia="Times New Roman"/>
          <w:b/>
          <w:sz w:val="26"/>
          <w:szCs w:val="26"/>
          <w:lang w:val="uk-UA" w:eastAsia="ru-RU"/>
        </w:rPr>
        <w:t xml:space="preserve"> 1</w:t>
      </w:r>
    </w:p>
    <w:p w14:paraId="197693D3" w14:textId="77777777" w:rsidR="00D068F4" w:rsidRPr="00CF18C5" w:rsidRDefault="00D068F4"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малого підприємництва (М-Тест)</w:t>
      </w:r>
    </w:p>
    <w:p w14:paraId="7511B65A" w14:textId="77777777" w:rsidR="00D068F4" w:rsidRPr="00CF18C5" w:rsidRDefault="00940CC4" w:rsidP="00FA7487">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1. </w:t>
      </w:r>
      <w:r w:rsidR="00D068F4" w:rsidRPr="00CF18C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482B7617" w:rsidR="00D068F4" w:rsidRPr="00CF18C5" w:rsidRDefault="00D068F4" w:rsidP="003D7AAF">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CF18C5">
        <w:rPr>
          <w:rFonts w:eastAsia="Times New Roman"/>
          <w:sz w:val="26"/>
          <w:szCs w:val="26"/>
          <w:lang w:val="uk-UA" w:eastAsia="ru-RU"/>
        </w:rPr>
        <w:t xml:space="preserve">з </w:t>
      </w:r>
      <w:r w:rsidR="00CD5AB7">
        <w:rPr>
          <w:rFonts w:eastAsia="Times New Roman"/>
          <w:sz w:val="26"/>
          <w:szCs w:val="26"/>
          <w:lang w:val="uk-UA" w:eastAsia="ru-RU"/>
        </w:rPr>
        <w:t>29</w:t>
      </w:r>
      <w:r w:rsidR="003D7AAF" w:rsidRPr="00CF18C5">
        <w:rPr>
          <w:rFonts w:eastAsia="Times New Roman"/>
          <w:sz w:val="26"/>
          <w:szCs w:val="26"/>
          <w:lang w:val="uk-UA" w:eastAsia="ru-RU"/>
        </w:rPr>
        <w:t>.0</w:t>
      </w:r>
      <w:r w:rsidR="00CD5AB7">
        <w:rPr>
          <w:rFonts w:eastAsia="Times New Roman"/>
          <w:sz w:val="26"/>
          <w:szCs w:val="26"/>
          <w:lang w:val="uk-UA" w:eastAsia="ru-RU"/>
        </w:rPr>
        <w:t>7.2024</w:t>
      </w:r>
      <w:r w:rsidR="003D7AAF" w:rsidRPr="00CF18C5">
        <w:rPr>
          <w:rFonts w:eastAsia="Times New Roman"/>
          <w:sz w:val="26"/>
          <w:szCs w:val="26"/>
          <w:lang w:val="uk-UA" w:eastAsia="ru-RU"/>
        </w:rPr>
        <w:t xml:space="preserve"> по </w:t>
      </w:r>
      <w:r w:rsidR="00CD5AB7">
        <w:rPr>
          <w:rFonts w:eastAsia="Times New Roman"/>
          <w:sz w:val="26"/>
          <w:szCs w:val="26"/>
          <w:lang w:val="uk-UA" w:eastAsia="ru-RU"/>
        </w:rPr>
        <w:t>09</w:t>
      </w:r>
      <w:r w:rsidR="003D7AAF" w:rsidRPr="00CF18C5">
        <w:rPr>
          <w:rFonts w:eastAsia="Times New Roman"/>
          <w:sz w:val="26"/>
          <w:szCs w:val="26"/>
          <w:lang w:val="uk-UA" w:eastAsia="ru-RU"/>
        </w:rPr>
        <w:t>.0</w:t>
      </w:r>
      <w:r w:rsidR="00CD5AB7">
        <w:rPr>
          <w:rFonts w:eastAsia="Times New Roman"/>
          <w:sz w:val="26"/>
          <w:szCs w:val="26"/>
          <w:lang w:val="uk-UA" w:eastAsia="ru-RU"/>
        </w:rPr>
        <w:t>8.2024</w:t>
      </w:r>
      <w:r w:rsidR="003D7AAF" w:rsidRPr="00CF18C5">
        <w:rPr>
          <w:rFonts w:eastAsia="Times New Roman"/>
          <w:sz w:val="26"/>
          <w:szCs w:val="26"/>
          <w:lang w:val="uk-UA" w:eastAsia="ru-RU"/>
        </w:rPr>
        <w:t>.</w:t>
      </w:r>
    </w:p>
    <w:p w14:paraId="50C1E2EA" w14:textId="77777777" w:rsidR="003D7AAF" w:rsidRPr="00CF18C5"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F18C5" w14:paraId="3527D0DE" w14:textId="77777777" w:rsidTr="002A31B3">
        <w:tc>
          <w:tcPr>
            <w:tcW w:w="1384" w:type="dxa"/>
            <w:shd w:val="clear" w:color="auto" w:fill="auto"/>
            <w:vAlign w:val="center"/>
          </w:tcPr>
          <w:p w14:paraId="2055E99E"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Основні результати консультацій</w:t>
            </w:r>
          </w:p>
        </w:tc>
      </w:tr>
      <w:tr w:rsidR="00D068F4" w:rsidRPr="00CF18C5" w14:paraId="3BA36B77" w14:textId="77777777" w:rsidTr="002A31B3">
        <w:tc>
          <w:tcPr>
            <w:tcW w:w="1384" w:type="dxa"/>
            <w:shd w:val="clear" w:color="auto" w:fill="auto"/>
          </w:tcPr>
          <w:p w14:paraId="538493D0"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1.</w:t>
            </w:r>
          </w:p>
        </w:tc>
        <w:tc>
          <w:tcPr>
            <w:tcW w:w="3119" w:type="dxa"/>
            <w:shd w:val="clear" w:color="auto" w:fill="auto"/>
          </w:tcPr>
          <w:p w14:paraId="20277120" w14:textId="77777777" w:rsidR="006B2806"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Телефонні консультації із</w:t>
            </w:r>
            <w:r w:rsidR="006B2806" w:rsidRPr="00CF18C5">
              <w:rPr>
                <w:rFonts w:eastAsia="Times New Roman"/>
                <w:sz w:val="26"/>
                <w:szCs w:val="26"/>
                <w:lang w:val="uk-UA" w:eastAsia="ru-RU"/>
              </w:rPr>
              <w:t xml:space="preserve"> суб’єктами підприємницької діяльності</w:t>
            </w:r>
            <w:r w:rsidR="00EA1850" w:rsidRPr="00CF18C5">
              <w:rPr>
                <w:rFonts w:eastAsia="Times New Roman"/>
                <w:sz w:val="26"/>
                <w:szCs w:val="26"/>
                <w:lang w:val="uk-UA" w:eastAsia="ru-RU"/>
              </w:rPr>
              <w:t xml:space="preserve"> – </w:t>
            </w:r>
            <w:proofErr w:type="spellStart"/>
            <w:r w:rsidR="00EA1850" w:rsidRPr="00CF18C5">
              <w:rPr>
                <w:rFonts w:eastAsia="Times New Roman"/>
                <w:sz w:val="26"/>
                <w:szCs w:val="26"/>
                <w:lang w:val="uk-UA" w:eastAsia="ru-RU"/>
              </w:rPr>
              <w:t>надрокористувачами</w:t>
            </w:r>
            <w:proofErr w:type="spellEnd"/>
            <w:r w:rsidR="00EA1850" w:rsidRPr="00CF18C5">
              <w:rPr>
                <w:rFonts w:eastAsia="Times New Roman"/>
                <w:sz w:val="26"/>
                <w:szCs w:val="26"/>
                <w:lang w:val="uk-UA" w:eastAsia="ru-RU"/>
              </w:rPr>
              <w:t>.</w:t>
            </w:r>
          </w:p>
        </w:tc>
        <w:tc>
          <w:tcPr>
            <w:tcW w:w="1842" w:type="dxa"/>
            <w:shd w:val="clear" w:color="auto" w:fill="auto"/>
          </w:tcPr>
          <w:p w14:paraId="242B94F2" w14:textId="77777777" w:rsidR="00D068F4" w:rsidRPr="00CF18C5" w:rsidRDefault="003D0389" w:rsidP="00FA7487">
            <w:pPr>
              <w:widowControl w:val="0"/>
              <w:tabs>
                <w:tab w:val="left" w:pos="990"/>
              </w:tabs>
              <w:spacing w:before="120" w:after="120"/>
              <w:ind w:left="270"/>
              <w:jc w:val="center"/>
              <w:rPr>
                <w:rFonts w:eastAsia="Times New Roman"/>
                <w:sz w:val="26"/>
                <w:szCs w:val="26"/>
                <w:lang w:val="uk-UA" w:eastAsia="ru-RU"/>
              </w:rPr>
            </w:pPr>
            <w:r w:rsidRPr="00CF18C5">
              <w:rPr>
                <w:rFonts w:eastAsia="Times New Roman"/>
                <w:sz w:val="26"/>
                <w:szCs w:val="26"/>
                <w:lang w:val="uk-UA" w:eastAsia="ru-RU"/>
              </w:rPr>
              <w:t>5</w:t>
            </w:r>
          </w:p>
        </w:tc>
        <w:tc>
          <w:tcPr>
            <w:tcW w:w="3523" w:type="dxa"/>
            <w:shd w:val="clear" w:color="auto" w:fill="auto"/>
          </w:tcPr>
          <w:p w14:paraId="36FDC3DC"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Регулювання сприймається.</w:t>
            </w:r>
          </w:p>
          <w:p w14:paraId="404F8E63" w14:textId="77777777" w:rsidR="00D068F4" w:rsidRPr="00CF18C5" w:rsidRDefault="00D068F4" w:rsidP="00FA7487">
            <w:pPr>
              <w:widowControl w:val="0"/>
              <w:tabs>
                <w:tab w:val="left" w:pos="990"/>
              </w:tabs>
              <w:spacing w:before="120" w:after="120"/>
              <w:ind w:left="270"/>
              <w:rPr>
                <w:rFonts w:eastAsia="Times New Roman"/>
                <w:sz w:val="26"/>
                <w:szCs w:val="26"/>
                <w:lang w:val="uk-UA" w:eastAsia="ru-RU"/>
              </w:rPr>
            </w:pPr>
            <w:r w:rsidRPr="00CF18C5">
              <w:rPr>
                <w:rFonts w:eastAsia="Times New Roman"/>
                <w:sz w:val="26"/>
                <w:szCs w:val="26"/>
                <w:lang w:val="uk-UA" w:eastAsia="ru-RU"/>
              </w:rPr>
              <w:t>Отримано інформацію що</w:t>
            </w:r>
            <w:r w:rsidR="00F41E65" w:rsidRPr="00CF18C5">
              <w:rPr>
                <w:rFonts w:eastAsia="Times New Roman"/>
                <w:sz w:val="26"/>
                <w:szCs w:val="26"/>
                <w:lang w:val="uk-UA" w:eastAsia="ru-RU"/>
              </w:rPr>
              <w:t>до</w:t>
            </w:r>
            <w:r w:rsidRPr="00CF18C5">
              <w:rPr>
                <w:rFonts w:eastAsia="Times New Roman"/>
                <w:sz w:val="26"/>
                <w:szCs w:val="26"/>
                <w:lang w:val="uk-UA" w:eastAsia="ru-RU"/>
              </w:rPr>
              <w:t xml:space="preserve"> переліку процедур, які необхідно виконати у зв’язку із запровадже</w:t>
            </w:r>
            <w:r w:rsidR="00940CC4" w:rsidRPr="00CF18C5">
              <w:rPr>
                <w:rFonts w:eastAsia="Times New Roman"/>
                <w:sz w:val="26"/>
                <w:szCs w:val="26"/>
                <w:lang w:val="uk-UA" w:eastAsia="ru-RU"/>
              </w:rPr>
              <w:t>нням нових</w:t>
            </w:r>
            <w:r w:rsidRPr="00CF18C5">
              <w:rPr>
                <w:rFonts w:eastAsia="Times New Roman"/>
                <w:sz w:val="26"/>
                <w:szCs w:val="26"/>
                <w:lang w:val="uk-UA" w:eastAsia="ru-RU"/>
              </w:rPr>
              <w:t xml:space="preserve"> вимог регулювання</w:t>
            </w:r>
            <w:r w:rsidR="008C6056" w:rsidRPr="00CF18C5">
              <w:rPr>
                <w:rFonts w:eastAsia="Times New Roman"/>
                <w:sz w:val="26"/>
                <w:szCs w:val="26"/>
                <w:lang w:val="uk-UA" w:eastAsia="ru-RU"/>
              </w:rPr>
              <w:t>:</w:t>
            </w:r>
          </w:p>
          <w:p w14:paraId="47164009" w14:textId="77777777" w:rsidR="007E22A1" w:rsidRPr="00CF18C5" w:rsidRDefault="00940D97" w:rsidP="00FA7487">
            <w:pPr>
              <w:widowControl w:val="0"/>
              <w:tabs>
                <w:tab w:val="left" w:pos="990"/>
              </w:tabs>
              <w:spacing w:before="120" w:after="120"/>
              <w:ind w:left="270"/>
              <w:rPr>
                <w:rFonts w:eastAsia="Times New Roman"/>
                <w:bCs/>
                <w:sz w:val="26"/>
                <w:szCs w:val="26"/>
                <w:lang w:val="uk-UA" w:eastAsia="ru-RU"/>
              </w:rPr>
            </w:pPr>
            <w:r w:rsidRPr="00CF18C5">
              <w:rPr>
                <w:rFonts w:eastAsia="Times New Roman"/>
                <w:bCs/>
                <w:sz w:val="26"/>
                <w:szCs w:val="26"/>
                <w:lang w:val="uk-UA" w:eastAsia="ru-RU"/>
              </w:rPr>
              <w:t>о</w:t>
            </w:r>
            <w:r w:rsidR="008C6056" w:rsidRPr="00CF18C5">
              <w:rPr>
                <w:rFonts w:eastAsia="Times New Roman"/>
                <w:bCs/>
                <w:sz w:val="26"/>
                <w:szCs w:val="26"/>
                <w:lang w:val="uk-UA" w:eastAsia="ru-RU"/>
              </w:rPr>
              <w:t>знайомитися з новими вимогами регулювання</w:t>
            </w:r>
            <w:r w:rsidR="00337E4D" w:rsidRPr="00CF18C5">
              <w:rPr>
                <w:rFonts w:eastAsia="Times New Roman"/>
                <w:bCs/>
                <w:sz w:val="26"/>
                <w:szCs w:val="26"/>
                <w:lang w:val="uk-UA" w:eastAsia="ru-RU"/>
              </w:rPr>
              <w:t xml:space="preserve"> – </w:t>
            </w:r>
            <w:r w:rsidR="00052585" w:rsidRPr="00CF18C5">
              <w:rPr>
                <w:rFonts w:eastAsia="Times New Roman"/>
                <w:bCs/>
                <w:sz w:val="26"/>
                <w:szCs w:val="26"/>
                <w:lang w:val="uk-UA" w:eastAsia="ru-RU"/>
              </w:rPr>
              <w:t>0,5</w:t>
            </w:r>
            <w:r w:rsidR="00337E4D" w:rsidRPr="00CF18C5">
              <w:rPr>
                <w:rFonts w:eastAsia="Times New Roman"/>
                <w:bCs/>
                <w:sz w:val="26"/>
                <w:szCs w:val="26"/>
                <w:lang w:val="uk-UA" w:eastAsia="ru-RU"/>
              </w:rPr>
              <w:t xml:space="preserve"> год.</w:t>
            </w:r>
          </w:p>
        </w:tc>
      </w:tr>
    </w:tbl>
    <w:p w14:paraId="075E980A" w14:textId="77777777" w:rsidR="00D068F4" w:rsidRPr="00CF18C5"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F18C5" w:rsidRDefault="00D068F4" w:rsidP="00FA7487">
      <w:pPr>
        <w:widowControl w:val="0"/>
        <w:tabs>
          <w:tab w:val="left" w:pos="990"/>
        </w:tabs>
        <w:spacing w:before="120" w:after="120"/>
        <w:ind w:firstLine="709"/>
        <w:jc w:val="both"/>
        <w:rPr>
          <w:rFonts w:eastAsia="Times New Roman"/>
          <w:b/>
          <w:sz w:val="26"/>
          <w:szCs w:val="26"/>
          <w:lang w:val="uk-UA" w:eastAsia="ru-RU"/>
        </w:rPr>
      </w:pPr>
      <w:r w:rsidRPr="00CF18C5">
        <w:rPr>
          <w:rFonts w:eastAsia="Times New Roman"/>
          <w:b/>
          <w:sz w:val="26"/>
          <w:szCs w:val="26"/>
          <w:lang w:val="uk-UA" w:eastAsia="ru-RU"/>
        </w:rPr>
        <w:t>2.</w:t>
      </w:r>
      <w:r w:rsidRPr="00CF18C5">
        <w:rPr>
          <w:rFonts w:eastAsia="Times New Roman"/>
          <w:sz w:val="26"/>
          <w:szCs w:val="26"/>
          <w:lang w:val="uk-UA" w:eastAsia="ru-RU"/>
        </w:rPr>
        <w:t xml:space="preserve"> </w:t>
      </w:r>
      <w:r w:rsidRPr="00CF18C5">
        <w:rPr>
          <w:rFonts w:eastAsia="Times New Roman"/>
          <w:b/>
          <w:sz w:val="26"/>
          <w:szCs w:val="26"/>
          <w:lang w:val="uk-UA" w:eastAsia="ru-RU"/>
        </w:rPr>
        <w:t>Вимірювання впливу регулювання на суб’єктів малого підприємництва</w:t>
      </w:r>
      <w:r w:rsidR="00052585" w:rsidRPr="00CF18C5">
        <w:rPr>
          <w:rFonts w:eastAsia="Times New Roman"/>
          <w:b/>
          <w:sz w:val="26"/>
          <w:szCs w:val="26"/>
          <w:lang w:val="uk-UA" w:eastAsia="ru-RU"/>
        </w:rPr>
        <w:t>:</w:t>
      </w:r>
    </w:p>
    <w:p w14:paraId="11F86678" w14:textId="77777777" w:rsidR="00D068F4" w:rsidRPr="00CF18C5"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F18C5">
        <w:rPr>
          <w:rFonts w:eastAsia="Times New Roman"/>
          <w:sz w:val="26"/>
          <w:szCs w:val="26"/>
          <w:lang w:val="uk-UA" w:eastAsia="ru-RU"/>
        </w:rPr>
        <w:t>кількість суб'єктів малого</w:t>
      </w:r>
      <w:r w:rsidR="00790839" w:rsidRPr="00CF18C5">
        <w:rPr>
          <w:rFonts w:eastAsia="Times New Roman"/>
          <w:sz w:val="26"/>
          <w:szCs w:val="26"/>
          <w:lang w:val="uk-UA" w:eastAsia="ru-RU"/>
        </w:rPr>
        <w:t xml:space="preserve"> </w:t>
      </w:r>
      <w:r w:rsidRPr="00CF18C5">
        <w:rPr>
          <w:rFonts w:eastAsia="Times New Roman"/>
          <w:sz w:val="26"/>
          <w:szCs w:val="26"/>
          <w:lang w:val="uk-UA" w:eastAsia="ru-RU"/>
        </w:rPr>
        <w:t>(мікро) підприємництва, на яких поширюється регулювання:</w:t>
      </w:r>
      <w:r w:rsidR="002478F4" w:rsidRPr="00CF18C5">
        <w:rPr>
          <w:rFonts w:eastAsia="Times New Roman"/>
          <w:sz w:val="26"/>
          <w:szCs w:val="26"/>
          <w:lang w:val="uk-UA" w:eastAsia="ru-RU"/>
        </w:rPr>
        <w:t xml:space="preserve"> </w:t>
      </w:r>
      <w:r w:rsidR="00052585" w:rsidRPr="00CF18C5">
        <w:rPr>
          <w:rFonts w:eastAsia="Times New Roman"/>
          <w:sz w:val="26"/>
          <w:szCs w:val="26"/>
          <w:lang w:val="uk-UA" w:eastAsia="ru-RU"/>
        </w:rPr>
        <w:t>2326.</w:t>
      </w:r>
    </w:p>
    <w:p w14:paraId="017FBCEC" w14:textId="15A60A06" w:rsidR="00D068F4" w:rsidRPr="00CF18C5"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F18C5">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F18C5">
        <w:rPr>
          <w:rFonts w:eastAsia="Times New Roman"/>
          <w:sz w:val="26"/>
          <w:szCs w:val="26"/>
          <w:lang w:val="uk-UA" w:eastAsia="ru-RU"/>
        </w:rPr>
        <w:t>81,5</w:t>
      </w:r>
      <w:r w:rsidRPr="00CF18C5">
        <w:rPr>
          <w:rFonts w:eastAsia="Times New Roman"/>
          <w:sz w:val="26"/>
          <w:szCs w:val="26"/>
          <w:lang w:val="uk-UA" w:eastAsia="ru-RU"/>
        </w:rPr>
        <w:t xml:space="preserve"> %.</w:t>
      </w:r>
    </w:p>
    <w:p w14:paraId="1DDB3A29" w14:textId="77777777" w:rsidR="00CC3975" w:rsidRPr="00CF18C5" w:rsidRDefault="00CC3975"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p>
    <w:p w14:paraId="1C7F6D79" w14:textId="77777777" w:rsidR="0039195D" w:rsidRPr="00CF18C5"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F18C5">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F18C5">
        <w:rPr>
          <w:rFonts w:eastAsia="Times New Roman"/>
          <w:b/>
          <w:sz w:val="26"/>
          <w:szCs w:val="26"/>
          <w:lang w:val="uk-UA" w:eastAsia="ru-RU"/>
        </w:rPr>
        <w:t>.</w:t>
      </w:r>
    </w:p>
    <w:p w14:paraId="087A3D7B" w14:textId="00537CC2" w:rsidR="004C15E9" w:rsidRPr="00CF18C5" w:rsidRDefault="004C15E9" w:rsidP="00FA7487">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 xml:space="preserve">Оскільки </w:t>
      </w:r>
      <w:proofErr w:type="spellStart"/>
      <w:r w:rsidRPr="00CF18C5">
        <w:rPr>
          <w:rFonts w:eastAsia="Times New Roman"/>
          <w:sz w:val="26"/>
          <w:szCs w:val="26"/>
          <w:lang w:val="uk-UA" w:eastAsia="ru-RU"/>
        </w:rPr>
        <w:t>проєкт</w:t>
      </w:r>
      <w:r w:rsidR="00CD5AB7">
        <w:rPr>
          <w:rFonts w:eastAsia="Times New Roman"/>
          <w:sz w:val="26"/>
          <w:szCs w:val="26"/>
          <w:lang w:val="uk-UA" w:eastAsia="ru-RU"/>
        </w:rPr>
        <w:t>ом</w:t>
      </w:r>
      <w:proofErr w:type="spellEnd"/>
      <w:r w:rsidRPr="00CF18C5">
        <w:rPr>
          <w:rFonts w:eastAsia="Times New Roman"/>
          <w:sz w:val="26"/>
          <w:szCs w:val="26"/>
          <w:lang w:val="uk-UA" w:eastAsia="ru-RU"/>
        </w:rPr>
        <w:t xml:space="preserve">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w:t>
      </w:r>
      <w:r w:rsidR="00CD5AB7">
        <w:rPr>
          <w:rFonts w:eastAsia="Times New Roman"/>
          <w:sz w:val="26"/>
          <w:szCs w:val="26"/>
          <w:lang w:val="uk-UA" w:eastAsia="ru-RU"/>
        </w:rPr>
        <w:t xml:space="preserve">передбачається </w:t>
      </w:r>
      <w:proofErr w:type="spellStart"/>
      <w:r w:rsidR="00CD5AB7" w:rsidRPr="00CD5AB7">
        <w:rPr>
          <w:rFonts w:eastAsia="Times New Roman"/>
          <w:sz w:val="26"/>
          <w:szCs w:val="26"/>
          <w:lang w:val="uk-UA" w:eastAsia="ru-RU"/>
        </w:rPr>
        <w:t>внести</w:t>
      </w:r>
      <w:proofErr w:type="spellEnd"/>
      <w:r w:rsidR="00CD5AB7" w:rsidRPr="00CD5AB7">
        <w:rPr>
          <w:rFonts w:eastAsia="Times New Roman"/>
          <w:sz w:val="26"/>
          <w:szCs w:val="26"/>
          <w:lang w:val="uk-UA" w:eastAsia="ru-RU"/>
        </w:rPr>
        <w:t xml:space="preserve"> зміни до порядків ведення Державного реєстру спеціальних дозволів на користування надрами, Державного реєстру артезіанських свердловин, Державного реєстру нафтогазових свердловин в частині уточнення завдань функціонування реєстрів, визначення адміністратора відповідальним за первинне наповнення реєстрів, уточнення переліку заходів з ведення реєстрів, врегулювання порядку внесення змін до інформації реєстрів та визначення </w:t>
      </w:r>
      <w:r w:rsidR="00CD5AB7" w:rsidRPr="00CD5AB7">
        <w:rPr>
          <w:rFonts w:eastAsia="Times New Roman"/>
          <w:sz w:val="26"/>
          <w:szCs w:val="26"/>
          <w:lang w:val="uk-UA" w:eastAsia="ru-RU"/>
        </w:rPr>
        <w:lastRenderedPageBreak/>
        <w:t>чіткого переліку полів реєстрів</w:t>
      </w:r>
      <w:r w:rsidRPr="00CF18C5">
        <w:rPr>
          <w:rFonts w:eastAsia="Times New Roman"/>
          <w:sz w:val="26"/>
          <w:szCs w:val="26"/>
          <w:lang w:val="uk-UA" w:eastAsia="ru-RU"/>
        </w:rPr>
        <w:t xml:space="preserve">, тому «прямих» витрат суб’єкти </w:t>
      </w:r>
      <w:proofErr w:type="spellStart"/>
      <w:r w:rsidRPr="00CF18C5">
        <w:rPr>
          <w:rFonts w:eastAsia="Times New Roman"/>
          <w:sz w:val="26"/>
          <w:szCs w:val="26"/>
          <w:lang w:val="uk-UA" w:eastAsia="ru-RU"/>
        </w:rPr>
        <w:t>мікропідприємництва</w:t>
      </w:r>
      <w:proofErr w:type="spellEnd"/>
      <w:r w:rsidRPr="00CF18C5">
        <w:rPr>
          <w:rFonts w:eastAsia="Times New Roman"/>
          <w:sz w:val="26"/>
          <w:szCs w:val="26"/>
          <w:lang w:val="uk-UA" w:eastAsia="ru-RU"/>
        </w:rPr>
        <w:t xml:space="preserve"> на виконання вимог регулювання не несуть і розрахунки є орієнтовними.</w:t>
      </w:r>
    </w:p>
    <w:p w14:paraId="5F97763A" w14:textId="338480AE" w:rsidR="00516C4D" w:rsidRPr="00CF18C5" w:rsidRDefault="0038734D" w:rsidP="00FA7487">
      <w:pPr>
        <w:widowControl w:val="0"/>
        <w:tabs>
          <w:tab w:val="left" w:pos="990"/>
        </w:tabs>
        <w:spacing w:before="120" w:after="120"/>
        <w:ind w:firstLine="709"/>
        <w:jc w:val="both"/>
        <w:rPr>
          <w:rFonts w:eastAsia="Times New Roman"/>
          <w:sz w:val="26"/>
          <w:szCs w:val="26"/>
          <w:lang w:val="uk-UA" w:eastAsia="ru-RU"/>
        </w:rPr>
      </w:pPr>
      <w:r w:rsidRPr="0038734D">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2024 рік», з 1 квітня 2024 року становить – 48,00 гривні.</w:t>
      </w:r>
      <w:r w:rsidR="00516C4D" w:rsidRPr="00CF18C5">
        <w:rPr>
          <w:rFonts w:eastAsia="Times New Roman"/>
          <w:sz w:val="26"/>
          <w:szCs w:val="26"/>
          <w:lang w:val="uk-UA" w:eastAsia="ru-RU"/>
        </w:rPr>
        <w:t xml:space="preserve"> </w:t>
      </w:r>
    </w:p>
    <w:p w14:paraId="509F680C" w14:textId="638155CB" w:rsidR="0039195D" w:rsidRPr="00CF18C5" w:rsidRDefault="0039195D" w:rsidP="00FA7487">
      <w:pPr>
        <w:widowControl w:val="0"/>
        <w:tabs>
          <w:tab w:val="left" w:pos="990"/>
        </w:tabs>
        <w:spacing w:before="120" w:after="120"/>
        <w:ind w:firstLine="709"/>
        <w:jc w:val="both"/>
        <w:rPr>
          <w:sz w:val="26"/>
          <w:szCs w:val="26"/>
          <w:lang w:val="uk-UA"/>
        </w:rPr>
      </w:pPr>
      <w:r w:rsidRPr="00CF18C5">
        <w:rPr>
          <w:rFonts w:eastAsia="Times New Roman"/>
          <w:sz w:val="26"/>
          <w:szCs w:val="26"/>
          <w:lang w:val="uk-UA" w:eastAsia="ru-RU"/>
        </w:rPr>
        <w:t>Первинна інформація про вимоги регулювання може бути отримана за результатами пошуку</w:t>
      </w:r>
      <w:r w:rsidRPr="00CF18C5">
        <w:rPr>
          <w:rFonts w:eastAsia="Times New Roman"/>
          <w:b/>
          <w:sz w:val="26"/>
          <w:szCs w:val="26"/>
          <w:lang w:val="uk-UA" w:eastAsia="ru-RU"/>
        </w:rPr>
        <w:t xml:space="preserve"> </w:t>
      </w:r>
      <w:proofErr w:type="spellStart"/>
      <w:r w:rsidR="00490A10" w:rsidRPr="00CF18C5">
        <w:rPr>
          <w:rFonts w:eastAsia="Times New Roman"/>
          <w:sz w:val="26"/>
          <w:szCs w:val="26"/>
          <w:lang w:val="uk-UA" w:eastAsia="ru-RU"/>
        </w:rPr>
        <w:t>проє</w:t>
      </w:r>
      <w:r w:rsidR="00782D2A" w:rsidRPr="00CF18C5">
        <w:rPr>
          <w:rFonts w:eastAsia="Times New Roman"/>
          <w:sz w:val="26"/>
          <w:szCs w:val="26"/>
          <w:lang w:val="uk-UA" w:eastAsia="ru-RU"/>
        </w:rPr>
        <w:t>кту</w:t>
      </w:r>
      <w:proofErr w:type="spellEnd"/>
      <w:r w:rsidR="00782D2A" w:rsidRPr="00CF18C5">
        <w:rPr>
          <w:rFonts w:eastAsia="Times New Roman"/>
          <w:sz w:val="26"/>
          <w:szCs w:val="26"/>
          <w:lang w:val="uk-UA" w:eastAsia="ru-RU"/>
        </w:rPr>
        <w:t xml:space="preserve"> </w:t>
      </w:r>
      <w:r w:rsidR="0038734D" w:rsidRPr="0038734D">
        <w:rPr>
          <w:sz w:val="26"/>
          <w:szCs w:val="26"/>
          <w:lang w:val="uk-UA"/>
        </w:rPr>
        <w:t xml:space="preserve">постанови Кабінету Міністрів України «Про внесення змін до деяких постанов Кабінету Міністрів України щодо користування надрами» </w:t>
      </w:r>
      <w:r w:rsidR="00AE0E19" w:rsidRPr="00CF18C5">
        <w:rPr>
          <w:rFonts w:eastAsia="Times New Roman"/>
          <w:sz w:val="26"/>
          <w:szCs w:val="26"/>
          <w:lang w:val="uk-UA" w:eastAsia="ru-RU"/>
        </w:rPr>
        <w:t xml:space="preserve">на офіційному </w:t>
      </w:r>
      <w:proofErr w:type="spellStart"/>
      <w:r w:rsidR="00AE0E19" w:rsidRPr="00CF18C5">
        <w:rPr>
          <w:rFonts w:eastAsia="Times New Roman"/>
          <w:sz w:val="26"/>
          <w:szCs w:val="26"/>
          <w:lang w:val="uk-UA" w:eastAsia="ru-RU"/>
        </w:rPr>
        <w:t>веб</w:t>
      </w:r>
      <w:r w:rsidRPr="00CF18C5">
        <w:rPr>
          <w:rFonts w:eastAsia="Times New Roman"/>
          <w:sz w:val="26"/>
          <w:szCs w:val="26"/>
          <w:lang w:val="uk-UA" w:eastAsia="ru-RU"/>
        </w:rPr>
        <w:t>сайті</w:t>
      </w:r>
      <w:proofErr w:type="spellEnd"/>
      <w:r w:rsidRPr="00CF18C5">
        <w:rPr>
          <w:rFonts w:eastAsia="Times New Roman"/>
          <w:sz w:val="26"/>
          <w:szCs w:val="26"/>
          <w:lang w:val="uk-UA" w:eastAsia="ru-RU"/>
        </w:rPr>
        <w:t xml:space="preserve"> </w:t>
      </w:r>
      <w:r w:rsidR="004210EE" w:rsidRPr="00CF18C5">
        <w:rPr>
          <w:rFonts w:eastAsia="Times New Roman"/>
          <w:sz w:val="26"/>
          <w:szCs w:val="26"/>
          <w:lang w:val="uk-UA" w:eastAsia="ru-RU"/>
        </w:rPr>
        <w:t>Державної служби геології та</w:t>
      </w:r>
      <w:r w:rsidR="00AE0E19" w:rsidRPr="00CF18C5">
        <w:rPr>
          <w:rFonts w:eastAsia="Times New Roman"/>
          <w:sz w:val="26"/>
          <w:szCs w:val="26"/>
          <w:lang w:val="uk-UA" w:eastAsia="ru-RU"/>
        </w:rPr>
        <w:t xml:space="preserve"> </w:t>
      </w:r>
      <w:r w:rsidR="004210EE" w:rsidRPr="00CF18C5">
        <w:rPr>
          <w:rFonts w:eastAsia="Times New Roman"/>
          <w:sz w:val="26"/>
          <w:szCs w:val="26"/>
          <w:lang w:val="uk-UA" w:eastAsia="ru-RU"/>
        </w:rPr>
        <w:t>надр України</w:t>
      </w:r>
      <w:r w:rsidRPr="00CF18C5">
        <w:rPr>
          <w:rFonts w:eastAsia="Times New Roman"/>
          <w:sz w:val="26"/>
          <w:szCs w:val="26"/>
          <w:lang w:val="uk-UA" w:eastAsia="ru-RU"/>
        </w:rPr>
        <w:t>.</w:t>
      </w:r>
    </w:p>
    <w:p w14:paraId="0E6775C5" w14:textId="77777777" w:rsidR="0039195D" w:rsidRPr="00CF18C5" w:rsidRDefault="0039195D" w:rsidP="00FA7487">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F18C5">
        <w:rPr>
          <w:rFonts w:eastAsia="Times New Roman"/>
          <w:sz w:val="26"/>
          <w:szCs w:val="26"/>
          <w:lang w:val="uk-UA" w:eastAsia="ru-RU"/>
        </w:rPr>
        <w:t>,</w:t>
      </w:r>
      <w:r w:rsidRPr="00CF18C5">
        <w:rPr>
          <w:rFonts w:eastAsia="Times New Roman"/>
          <w:sz w:val="26"/>
          <w:szCs w:val="26"/>
          <w:lang w:val="uk-UA" w:eastAsia="ru-RU"/>
        </w:rPr>
        <w:t xml:space="preserve"> є оціночною</w:t>
      </w:r>
      <w:r w:rsidR="00342535" w:rsidRPr="00CF18C5">
        <w:rPr>
          <w:rFonts w:eastAsia="Times New Roman"/>
          <w:sz w:val="26"/>
          <w:szCs w:val="26"/>
          <w:lang w:val="uk-UA" w:eastAsia="ru-RU"/>
        </w:rPr>
        <w:t>.</w:t>
      </w:r>
    </w:p>
    <w:p w14:paraId="321DBF23" w14:textId="77777777" w:rsidR="00FF346E" w:rsidRPr="00CF18C5"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F18C5"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F18C5">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F18C5" w14:paraId="03361799" w14:textId="77777777" w:rsidTr="00A05264">
        <w:tc>
          <w:tcPr>
            <w:tcW w:w="990" w:type="dxa"/>
            <w:tcBorders>
              <w:bottom w:val="single" w:sz="4" w:space="0" w:color="auto"/>
            </w:tcBorders>
            <w:shd w:val="clear" w:color="auto" w:fill="auto"/>
          </w:tcPr>
          <w:p w14:paraId="716EDF13"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Витрати за</w:t>
            </w:r>
          </w:p>
          <w:p w14:paraId="5B73C414" w14:textId="77777777" w:rsidR="00C07ECB" w:rsidRPr="00CF18C5" w:rsidRDefault="00C07ECB" w:rsidP="00FA7487">
            <w:pPr>
              <w:keepNext/>
              <w:widowControl w:val="0"/>
              <w:jc w:val="center"/>
              <w:textAlignment w:val="baseline"/>
              <w:rPr>
                <w:rFonts w:eastAsia="Times New Roman"/>
                <w:sz w:val="26"/>
                <w:szCs w:val="26"/>
                <w:lang w:val="uk-UA" w:eastAsia="ru-RU"/>
              </w:rPr>
            </w:pPr>
            <w:r w:rsidRPr="00CF18C5">
              <w:rPr>
                <w:rFonts w:eastAsia="Times New Roman"/>
                <w:sz w:val="26"/>
                <w:szCs w:val="26"/>
                <w:lang w:val="uk-UA" w:eastAsia="ru-RU"/>
              </w:rPr>
              <w:t>п’ять років</w:t>
            </w:r>
          </w:p>
        </w:tc>
      </w:tr>
      <w:tr w:rsidR="00C07ECB" w:rsidRPr="00CF18C5" w14:paraId="5F98AEC4" w14:textId="77777777" w:rsidTr="00C07ECB">
        <w:tc>
          <w:tcPr>
            <w:tcW w:w="9540" w:type="dxa"/>
            <w:gridSpan w:val="9"/>
            <w:shd w:val="clear" w:color="auto" w:fill="auto"/>
          </w:tcPr>
          <w:p w14:paraId="4D340460"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F18C5" w14:paraId="0D8352DD" w14:textId="77777777" w:rsidTr="00C07ECB">
        <w:tc>
          <w:tcPr>
            <w:tcW w:w="990" w:type="dxa"/>
            <w:shd w:val="clear" w:color="auto" w:fill="auto"/>
          </w:tcPr>
          <w:p w14:paraId="7F758884"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w:t>
            </w:r>
          </w:p>
        </w:tc>
        <w:tc>
          <w:tcPr>
            <w:tcW w:w="3260" w:type="dxa"/>
            <w:gridSpan w:val="2"/>
            <w:shd w:val="clear" w:color="auto" w:fill="auto"/>
          </w:tcPr>
          <w:p w14:paraId="5B031EB2"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Придбання необхідного обладнання</w:t>
            </w:r>
            <w:r w:rsidR="004210EE" w:rsidRPr="00CF18C5">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F18C5"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7DAA437E" w14:textId="77777777" w:rsidR="00C07ECB" w:rsidRPr="00CF18C5"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F18C5">
              <w:rPr>
                <w:rFonts w:eastAsia="Calibri"/>
                <w:b/>
                <w:color w:val="000000"/>
                <w:sz w:val="26"/>
                <w:szCs w:val="26"/>
                <w:lang w:val="uk-UA" w:eastAsia="ru-RU"/>
              </w:rPr>
              <w:t>-</w:t>
            </w:r>
          </w:p>
        </w:tc>
        <w:tc>
          <w:tcPr>
            <w:tcW w:w="1604" w:type="dxa"/>
            <w:gridSpan w:val="2"/>
            <w:shd w:val="clear" w:color="auto" w:fill="auto"/>
          </w:tcPr>
          <w:p w14:paraId="07EC40EC" w14:textId="77777777" w:rsidR="00C07ECB" w:rsidRPr="00CF18C5"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076B6D72" w14:textId="77777777" w:rsidTr="00C07ECB">
        <w:tc>
          <w:tcPr>
            <w:tcW w:w="990" w:type="dxa"/>
            <w:shd w:val="clear" w:color="auto" w:fill="auto"/>
          </w:tcPr>
          <w:p w14:paraId="020E9373"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2</w:t>
            </w:r>
            <w:r w:rsidR="00C07ECB" w:rsidRPr="00CF18C5">
              <w:rPr>
                <w:rFonts w:eastAsia="Times New Roman"/>
                <w:sz w:val="26"/>
                <w:szCs w:val="26"/>
                <w:lang w:val="uk-UA" w:eastAsia="ru-RU"/>
              </w:rPr>
              <w:t>.</w:t>
            </w:r>
          </w:p>
        </w:tc>
        <w:tc>
          <w:tcPr>
            <w:tcW w:w="3260" w:type="dxa"/>
            <w:gridSpan w:val="2"/>
            <w:shd w:val="clear" w:color="auto" w:fill="auto"/>
          </w:tcPr>
          <w:p w14:paraId="043B47DF"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F18C5"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61C8EEE5" w14:textId="77777777" w:rsidR="00C07ECB" w:rsidRPr="00CF18C5"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7481A85F" w14:textId="77777777" w:rsidR="00C07ECB" w:rsidRPr="00CF18C5"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p w14:paraId="2D2534E8" w14:textId="77777777" w:rsidR="00C07ECB" w:rsidRPr="00CF18C5"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F18C5" w14:paraId="5AC7C2A4" w14:textId="77777777" w:rsidTr="00C07ECB">
        <w:tc>
          <w:tcPr>
            <w:tcW w:w="990" w:type="dxa"/>
            <w:shd w:val="clear" w:color="auto" w:fill="auto"/>
          </w:tcPr>
          <w:p w14:paraId="3F5254A1"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3</w:t>
            </w:r>
            <w:r w:rsidR="00C07ECB" w:rsidRPr="00CF18C5">
              <w:rPr>
                <w:rFonts w:eastAsia="Times New Roman"/>
                <w:sz w:val="26"/>
                <w:szCs w:val="26"/>
                <w:lang w:val="uk-UA" w:eastAsia="ru-RU"/>
              </w:rPr>
              <w:t>.</w:t>
            </w:r>
          </w:p>
        </w:tc>
        <w:tc>
          <w:tcPr>
            <w:tcW w:w="3260" w:type="dxa"/>
            <w:gridSpan w:val="2"/>
            <w:shd w:val="clear" w:color="auto" w:fill="auto"/>
          </w:tcPr>
          <w:p w14:paraId="54857064"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експлуатації обладнання (експлуатаційн</w:t>
            </w:r>
            <w:r w:rsidR="004210EE" w:rsidRPr="00CF18C5">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F18C5"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066BD12B" w14:textId="77777777" w:rsidR="00C07ECB" w:rsidRPr="00CF18C5"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71440D86" w14:textId="77777777" w:rsidR="00C07ECB" w:rsidRPr="00CF18C5"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194B2ECC" w14:textId="77777777" w:rsidTr="00C07ECB">
        <w:trPr>
          <w:trHeight w:val="840"/>
        </w:trPr>
        <w:tc>
          <w:tcPr>
            <w:tcW w:w="990" w:type="dxa"/>
            <w:shd w:val="clear" w:color="auto" w:fill="auto"/>
          </w:tcPr>
          <w:p w14:paraId="3C82FC3F"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4.</w:t>
            </w:r>
          </w:p>
        </w:tc>
        <w:tc>
          <w:tcPr>
            <w:tcW w:w="3260" w:type="dxa"/>
            <w:gridSpan w:val="2"/>
            <w:shd w:val="clear" w:color="auto" w:fill="auto"/>
          </w:tcPr>
          <w:p w14:paraId="0813E198"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обслуговування облад</w:t>
            </w:r>
            <w:r w:rsidR="004210EE" w:rsidRPr="00CF18C5">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F18C5"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1F977110" w14:textId="77777777" w:rsidR="00C07ECB" w:rsidRPr="00CF18C5"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0FD92ACA" w14:textId="77777777" w:rsidR="00C07ECB" w:rsidRPr="00CF18C5"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403DAEDD" w14:textId="77777777" w:rsidTr="00C07ECB">
        <w:tc>
          <w:tcPr>
            <w:tcW w:w="990" w:type="dxa"/>
            <w:shd w:val="clear" w:color="auto" w:fill="auto"/>
          </w:tcPr>
          <w:p w14:paraId="744F106A"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5.</w:t>
            </w:r>
          </w:p>
        </w:tc>
        <w:tc>
          <w:tcPr>
            <w:tcW w:w="3260" w:type="dxa"/>
            <w:gridSpan w:val="2"/>
            <w:shd w:val="clear" w:color="auto" w:fill="auto"/>
          </w:tcPr>
          <w:p w14:paraId="18359737" w14:textId="77777777" w:rsidR="00C07ECB" w:rsidRPr="00CF18C5"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49C66DE6"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5C72EEBD"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084A1392" w14:textId="77777777" w:rsidTr="00C07ECB">
        <w:tc>
          <w:tcPr>
            <w:tcW w:w="990" w:type="dxa"/>
            <w:shd w:val="clear" w:color="auto" w:fill="auto"/>
          </w:tcPr>
          <w:p w14:paraId="196A24D6"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6.</w:t>
            </w:r>
          </w:p>
        </w:tc>
        <w:tc>
          <w:tcPr>
            <w:tcW w:w="3260" w:type="dxa"/>
            <w:gridSpan w:val="2"/>
            <w:shd w:val="clear" w:color="auto" w:fill="auto"/>
          </w:tcPr>
          <w:p w14:paraId="1813E356" w14:textId="77777777" w:rsidR="00F3143B" w:rsidRPr="00CF18C5"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F18C5">
              <w:rPr>
                <w:rFonts w:eastAsia="Times New Roman"/>
                <w:bCs/>
                <w:sz w:val="26"/>
                <w:szCs w:val="26"/>
                <w:lang w:val="uk-UA" w:eastAsia="ru-RU"/>
              </w:rPr>
              <w:t>Разом, гривень</w:t>
            </w:r>
          </w:p>
          <w:p w14:paraId="4E05198E" w14:textId="77777777" w:rsidR="00F3143B" w:rsidRPr="00CF18C5"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F18C5">
              <w:rPr>
                <w:rFonts w:eastAsia="Times New Roman"/>
                <w:bCs/>
                <w:i/>
                <w:sz w:val="26"/>
                <w:szCs w:val="26"/>
                <w:lang w:val="uk-UA" w:eastAsia="ru-RU"/>
              </w:rPr>
              <w:lastRenderedPageBreak/>
              <w:t>Формула:</w:t>
            </w:r>
          </w:p>
          <w:p w14:paraId="34B24915"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lastRenderedPageBreak/>
              <w:t>-</w:t>
            </w:r>
          </w:p>
        </w:tc>
        <w:tc>
          <w:tcPr>
            <w:tcW w:w="1843" w:type="dxa"/>
            <w:gridSpan w:val="2"/>
            <w:shd w:val="clear" w:color="auto" w:fill="auto"/>
          </w:tcPr>
          <w:p w14:paraId="46BFC03B"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453E7638"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6E5510F6" w14:textId="77777777" w:rsidTr="00C07ECB">
        <w:tc>
          <w:tcPr>
            <w:tcW w:w="990" w:type="dxa"/>
            <w:shd w:val="clear" w:color="auto" w:fill="auto"/>
          </w:tcPr>
          <w:p w14:paraId="1CDD779F"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7.</w:t>
            </w:r>
          </w:p>
        </w:tc>
        <w:tc>
          <w:tcPr>
            <w:tcW w:w="3260" w:type="dxa"/>
            <w:gridSpan w:val="2"/>
            <w:shd w:val="clear" w:color="auto" w:fill="auto"/>
          </w:tcPr>
          <w:p w14:paraId="7742CF59"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Кількість суб’єктів господарювання, що повинні викона</w:t>
            </w:r>
            <w:r w:rsidR="004210EE" w:rsidRPr="00CF18C5">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414B7AB6"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07AF6226"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r>
      <w:tr w:rsidR="00C07ECB" w:rsidRPr="00CF18C5" w14:paraId="6CBC492C" w14:textId="77777777" w:rsidTr="00C07ECB">
        <w:tc>
          <w:tcPr>
            <w:tcW w:w="990" w:type="dxa"/>
            <w:shd w:val="clear" w:color="auto" w:fill="auto"/>
          </w:tcPr>
          <w:p w14:paraId="5078A04E"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8.</w:t>
            </w:r>
          </w:p>
        </w:tc>
        <w:tc>
          <w:tcPr>
            <w:tcW w:w="3260" w:type="dxa"/>
            <w:gridSpan w:val="2"/>
            <w:shd w:val="clear" w:color="auto" w:fill="auto"/>
          </w:tcPr>
          <w:p w14:paraId="3EAAC2C0" w14:textId="77777777" w:rsidR="00F3143B" w:rsidRPr="00CF18C5"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F18C5">
              <w:rPr>
                <w:rFonts w:eastAsia="Times New Roman"/>
                <w:bCs/>
                <w:sz w:val="26"/>
                <w:szCs w:val="26"/>
                <w:lang w:val="uk-UA" w:eastAsia="ru-RU"/>
              </w:rPr>
              <w:t>Сумарно, гривень</w:t>
            </w:r>
          </w:p>
          <w:p w14:paraId="37FE279A" w14:textId="77777777" w:rsidR="00F3143B" w:rsidRPr="00CF18C5"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F18C5">
              <w:rPr>
                <w:rFonts w:eastAsia="Times New Roman"/>
                <w:bCs/>
                <w:i/>
                <w:sz w:val="26"/>
                <w:szCs w:val="26"/>
                <w:lang w:val="uk-UA" w:eastAsia="ru-RU"/>
              </w:rPr>
              <w:t>Формула:</w:t>
            </w:r>
          </w:p>
          <w:p w14:paraId="2C420F58" w14:textId="77777777" w:rsidR="00C07ECB" w:rsidRPr="00CF18C5"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843" w:type="dxa"/>
            <w:gridSpan w:val="2"/>
            <w:shd w:val="clear" w:color="auto" w:fill="auto"/>
          </w:tcPr>
          <w:p w14:paraId="06554978"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c>
          <w:tcPr>
            <w:tcW w:w="1604" w:type="dxa"/>
            <w:gridSpan w:val="2"/>
            <w:shd w:val="clear" w:color="auto" w:fill="auto"/>
          </w:tcPr>
          <w:p w14:paraId="10F0460E" w14:textId="77777777" w:rsidR="00C07ECB" w:rsidRPr="00CF18C5" w:rsidRDefault="004210EE"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w:t>
            </w:r>
          </w:p>
        </w:tc>
      </w:tr>
      <w:tr w:rsidR="00692C0F" w:rsidRPr="00CF18C5" w14:paraId="2DED80B1" w14:textId="77777777" w:rsidTr="0049181B">
        <w:tc>
          <w:tcPr>
            <w:tcW w:w="9540" w:type="dxa"/>
            <w:gridSpan w:val="9"/>
            <w:shd w:val="clear" w:color="auto" w:fill="auto"/>
          </w:tcPr>
          <w:p w14:paraId="0E4FFEC5"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F18C5">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F18C5" w14:paraId="29225144" w14:textId="77777777" w:rsidTr="00A05264">
        <w:tc>
          <w:tcPr>
            <w:tcW w:w="990" w:type="dxa"/>
            <w:shd w:val="clear" w:color="auto" w:fill="auto"/>
          </w:tcPr>
          <w:p w14:paraId="0B6ED7D4"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9.</w:t>
            </w:r>
          </w:p>
        </w:tc>
        <w:tc>
          <w:tcPr>
            <w:tcW w:w="3260" w:type="dxa"/>
            <w:gridSpan w:val="2"/>
            <w:shd w:val="clear" w:color="auto" w:fill="auto"/>
          </w:tcPr>
          <w:p w14:paraId="365A851B"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F18C5"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F18C5">
              <w:rPr>
                <w:rFonts w:eastAsia="Times New Roman"/>
                <w:i/>
                <w:sz w:val="26"/>
                <w:szCs w:val="26"/>
                <w:lang w:val="uk-UA" w:eastAsia="ru-RU"/>
              </w:rPr>
              <w:t>Формула:</w:t>
            </w:r>
          </w:p>
          <w:p w14:paraId="2E08F5CC"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5D6B5BD7" w14:textId="77777777" w:rsidR="0038734D" w:rsidRPr="0038734D" w:rsidRDefault="003D7AAF" w:rsidP="0038734D">
            <w:pPr>
              <w:widowControl w:val="0"/>
              <w:tabs>
                <w:tab w:val="left" w:pos="990"/>
              </w:tabs>
              <w:spacing w:before="120" w:after="120"/>
              <w:ind w:left="102"/>
              <w:textAlignment w:val="baseline"/>
              <w:rPr>
                <w:rFonts w:eastAsia="Times New Roman"/>
                <w:sz w:val="26"/>
                <w:szCs w:val="26"/>
                <w:lang w:val="uk-UA" w:eastAsia="ru-RU"/>
              </w:rPr>
            </w:pPr>
            <w:r w:rsidRPr="00CF18C5">
              <w:rPr>
                <w:rFonts w:eastAsia="Times New Roman"/>
                <w:sz w:val="26"/>
                <w:szCs w:val="26"/>
                <w:lang w:val="uk-UA" w:eastAsia="ru-RU"/>
              </w:rPr>
              <w:t>0</w:t>
            </w:r>
            <w:r w:rsidR="0038734D" w:rsidRPr="0038734D">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0038734D" w:rsidRPr="0038734D">
              <w:rPr>
                <w:rFonts w:eastAsia="Calibri"/>
                <w:sz w:val="26"/>
                <w:szCs w:val="26"/>
                <w:lang w:val="uk-UA" w:eastAsia="en-US"/>
              </w:rPr>
              <w:t xml:space="preserve"> </w:t>
            </w:r>
            <w:r w:rsidR="0038734D" w:rsidRPr="0038734D">
              <w:rPr>
                <w:rFonts w:eastAsia="Times New Roman"/>
                <w:sz w:val="26"/>
                <w:szCs w:val="26"/>
                <w:lang w:val="uk-UA" w:eastAsia="ru-RU"/>
              </w:rPr>
              <w:t xml:space="preserve">Х 48,00 грн. = </w:t>
            </w:r>
          </w:p>
          <w:p w14:paraId="77BCE3B7" w14:textId="7AAF2357" w:rsidR="00692C0F" w:rsidRPr="00CF18C5" w:rsidRDefault="0038734D" w:rsidP="0038734D">
            <w:pPr>
              <w:widowControl w:val="0"/>
              <w:tabs>
                <w:tab w:val="left" w:pos="990"/>
              </w:tabs>
              <w:spacing w:before="120" w:after="120"/>
              <w:ind w:left="102"/>
              <w:textAlignment w:val="baseline"/>
              <w:rPr>
                <w:rFonts w:eastAsia="Times New Roman"/>
                <w:b/>
                <w:sz w:val="26"/>
                <w:szCs w:val="26"/>
                <w:lang w:val="uk-UA" w:eastAsia="ru-RU"/>
              </w:rPr>
            </w:pPr>
            <w:r w:rsidRPr="0038734D">
              <w:rPr>
                <w:rFonts w:eastAsia="Times New Roman"/>
                <w:b/>
                <w:sz w:val="26"/>
                <w:szCs w:val="26"/>
                <w:lang w:val="uk-UA" w:eastAsia="ru-RU"/>
              </w:rPr>
              <w:t>24,00 грн</w:t>
            </w:r>
          </w:p>
        </w:tc>
        <w:tc>
          <w:tcPr>
            <w:tcW w:w="2277" w:type="dxa"/>
            <w:gridSpan w:val="3"/>
            <w:shd w:val="clear" w:color="auto" w:fill="auto"/>
          </w:tcPr>
          <w:p w14:paraId="2478DA9E" w14:textId="77777777" w:rsidR="00692C0F" w:rsidRPr="00CF18C5"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F18C5">
              <w:rPr>
                <w:rFonts w:eastAsia="Calibri"/>
                <w:color w:val="000000"/>
                <w:sz w:val="26"/>
                <w:szCs w:val="26"/>
                <w:lang w:val="uk-UA" w:eastAsia="ru-RU"/>
              </w:rPr>
              <w:t>0,00</w:t>
            </w:r>
          </w:p>
          <w:p w14:paraId="4B67B20B" w14:textId="77777777" w:rsidR="00692C0F" w:rsidRPr="00CF18C5"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F18C5">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F18C5"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F18C5">
              <w:rPr>
                <w:rFonts w:eastAsia="Times New Roman"/>
                <w:bCs/>
                <w:sz w:val="26"/>
                <w:szCs w:val="26"/>
                <w:lang w:val="uk-UA" w:eastAsia="ru-RU"/>
              </w:rPr>
              <w:t xml:space="preserve">0,00 </w:t>
            </w:r>
            <w:r w:rsidR="00203F34" w:rsidRPr="00CF18C5">
              <w:rPr>
                <w:rFonts w:eastAsia="Times New Roman"/>
                <w:bCs/>
                <w:sz w:val="26"/>
                <w:szCs w:val="26"/>
                <w:lang w:val="uk-UA" w:eastAsia="ru-RU"/>
              </w:rPr>
              <w:t>грн.</w:t>
            </w:r>
          </w:p>
        </w:tc>
      </w:tr>
      <w:tr w:rsidR="00692C0F" w:rsidRPr="00CF18C5" w14:paraId="3263612D" w14:textId="77777777" w:rsidTr="00A05264">
        <w:tc>
          <w:tcPr>
            <w:tcW w:w="990" w:type="dxa"/>
            <w:shd w:val="clear" w:color="auto" w:fill="auto"/>
          </w:tcPr>
          <w:p w14:paraId="24946E54"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10.</w:t>
            </w:r>
          </w:p>
        </w:tc>
        <w:tc>
          <w:tcPr>
            <w:tcW w:w="3260" w:type="dxa"/>
            <w:gridSpan w:val="2"/>
            <w:shd w:val="clear" w:color="auto" w:fill="auto"/>
          </w:tcPr>
          <w:p w14:paraId="6D595113"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організації виконання вимог регулювання</w:t>
            </w:r>
          </w:p>
          <w:p w14:paraId="16882776" w14:textId="77777777" w:rsidR="00692C0F" w:rsidRPr="00CF18C5"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F18C5">
              <w:rPr>
                <w:rFonts w:eastAsia="Times New Roman"/>
                <w:i/>
                <w:sz w:val="26"/>
                <w:szCs w:val="26"/>
                <w:lang w:val="uk-UA" w:eastAsia="ru-RU"/>
              </w:rPr>
              <w:t>Формула:</w:t>
            </w:r>
          </w:p>
          <w:p w14:paraId="005EA087"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i/>
                <w:sz w:val="26"/>
                <w:szCs w:val="26"/>
                <w:lang w:val="uk-UA" w:eastAsia="ru-RU"/>
              </w:rPr>
              <w:t xml:space="preserve">витрати часу на розроблення та впровадження внутрішніх для суб’єкта </w:t>
            </w:r>
            <w:r w:rsidRPr="00CF18C5">
              <w:rPr>
                <w:rFonts w:eastAsia="Times New Roman"/>
                <w:i/>
                <w:sz w:val="26"/>
                <w:szCs w:val="26"/>
                <w:lang w:val="uk-UA" w:eastAsia="ru-RU"/>
              </w:rPr>
              <w:lastRenderedPageBreak/>
              <w:t xml:space="preserve">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F18C5"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F18C5">
              <w:rPr>
                <w:rFonts w:eastAsia="Times New Roman"/>
                <w:sz w:val="26"/>
                <w:szCs w:val="26"/>
                <w:lang w:val="uk-UA" w:eastAsia="ru-RU"/>
              </w:rPr>
              <w:lastRenderedPageBreak/>
              <w:t>0,00</w:t>
            </w:r>
          </w:p>
        </w:tc>
        <w:tc>
          <w:tcPr>
            <w:tcW w:w="2277" w:type="dxa"/>
            <w:gridSpan w:val="3"/>
            <w:shd w:val="clear" w:color="auto" w:fill="auto"/>
          </w:tcPr>
          <w:p w14:paraId="617D62FA" w14:textId="77777777" w:rsidR="00692C0F" w:rsidRPr="00CF18C5"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F18C5">
              <w:rPr>
                <w:rFonts w:eastAsia="Times New Roman"/>
                <w:bCs/>
                <w:sz w:val="26"/>
                <w:szCs w:val="26"/>
                <w:lang w:val="uk-UA" w:eastAsia="ru-RU"/>
              </w:rPr>
              <w:t>0,00</w:t>
            </w:r>
          </w:p>
        </w:tc>
        <w:tc>
          <w:tcPr>
            <w:tcW w:w="1170" w:type="dxa"/>
            <w:shd w:val="clear" w:color="auto" w:fill="auto"/>
          </w:tcPr>
          <w:p w14:paraId="224B009E" w14:textId="77777777" w:rsidR="00692C0F" w:rsidRPr="00CF18C5"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0,00</w:t>
            </w:r>
          </w:p>
        </w:tc>
      </w:tr>
      <w:tr w:rsidR="00692C0F" w:rsidRPr="00CF18C5" w14:paraId="233AF37A" w14:textId="77777777" w:rsidTr="00A05264">
        <w:tc>
          <w:tcPr>
            <w:tcW w:w="990" w:type="dxa"/>
            <w:shd w:val="clear" w:color="auto" w:fill="auto"/>
          </w:tcPr>
          <w:p w14:paraId="2993C288"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11.</w:t>
            </w:r>
          </w:p>
        </w:tc>
        <w:tc>
          <w:tcPr>
            <w:tcW w:w="3260" w:type="dxa"/>
            <w:gridSpan w:val="2"/>
            <w:shd w:val="clear" w:color="auto" w:fill="auto"/>
          </w:tcPr>
          <w:p w14:paraId="249AA450" w14:textId="77777777" w:rsidR="00654E27"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офіційного звітування</w:t>
            </w:r>
            <w:r w:rsidR="00F3143B" w:rsidRPr="00CF18C5">
              <w:rPr>
                <w:rFonts w:eastAsia="Times New Roman"/>
                <w:sz w:val="26"/>
                <w:szCs w:val="26"/>
                <w:lang w:val="uk-UA" w:eastAsia="ru-RU"/>
              </w:rPr>
              <w:t>.</w:t>
            </w:r>
            <w:r w:rsidR="00DD6B2F" w:rsidRPr="00CF18C5">
              <w:rPr>
                <w:rFonts w:eastAsia="Times New Roman"/>
                <w:sz w:val="26"/>
                <w:szCs w:val="26"/>
                <w:lang w:val="uk-UA" w:eastAsia="ru-RU"/>
              </w:rPr>
              <w:t xml:space="preserve"> </w:t>
            </w:r>
          </w:p>
          <w:p w14:paraId="5B9E60C9"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F18C5"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c>
          <w:tcPr>
            <w:tcW w:w="2277" w:type="dxa"/>
            <w:gridSpan w:val="3"/>
            <w:shd w:val="clear" w:color="auto" w:fill="auto"/>
          </w:tcPr>
          <w:p w14:paraId="585A3001" w14:textId="77777777" w:rsidR="00692C0F" w:rsidRPr="00CF18C5"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c>
          <w:tcPr>
            <w:tcW w:w="1170" w:type="dxa"/>
            <w:shd w:val="clear" w:color="auto" w:fill="auto"/>
          </w:tcPr>
          <w:p w14:paraId="16F07EBE" w14:textId="77777777" w:rsidR="00692C0F" w:rsidRPr="00CF18C5"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r>
      <w:tr w:rsidR="00692C0F" w:rsidRPr="00CF18C5" w14:paraId="3E2A78C1" w14:textId="77777777" w:rsidTr="00A05264">
        <w:trPr>
          <w:trHeight w:val="840"/>
        </w:trPr>
        <w:tc>
          <w:tcPr>
            <w:tcW w:w="990" w:type="dxa"/>
            <w:shd w:val="clear" w:color="auto" w:fill="auto"/>
          </w:tcPr>
          <w:p w14:paraId="279B487E"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12.</w:t>
            </w:r>
          </w:p>
        </w:tc>
        <w:tc>
          <w:tcPr>
            <w:tcW w:w="3260" w:type="dxa"/>
            <w:gridSpan w:val="2"/>
            <w:shd w:val="clear" w:color="auto" w:fill="auto"/>
          </w:tcPr>
          <w:p w14:paraId="0B38D3F5"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Процедури щодо забезпечення процесу перевірок</w:t>
            </w:r>
            <w:r w:rsidR="00DD6B2F" w:rsidRPr="00CF18C5">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F18C5"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c>
          <w:tcPr>
            <w:tcW w:w="2277" w:type="dxa"/>
            <w:gridSpan w:val="3"/>
            <w:shd w:val="clear" w:color="auto" w:fill="auto"/>
          </w:tcPr>
          <w:p w14:paraId="0130B900" w14:textId="77777777" w:rsidR="00692C0F" w:rsidRPr="00CF18C5"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c>
          <w:tcPr>
            <w:tcW w:w="1170" w:type="dxa"/>
            <w:shd w:val="clear" w:color="auto" w:fill="auto"/>
          </w:tcPr>
          <w:p w14:paraId="4535DB4A" w14:textId="77777777" w:rsidR="00692C0F" w:rsidRPr="00CF18C5"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F18C5">
              <w:rPr>
                <w:rFonts w:eastAsia="Times New Roman"/>
                <w:sz w:val="26"/>
                <w:szCs w:val="26"/>
                <w:lang w:val="uk-UA" w:eastAsia="ru-RU"/>
              </w:rPr>
              <w:t>0,00</w:t>
            </w:r>
          </w:p>
        </w:tc>
      </w:tr>
      <w:tr w:rsidR="00692C0F" w:rsidRPr="00CF18C5" w14:paraId="1EBD4FD7" w14:textId="77777777" w:rsidTr="00A05264">
        <w:tc>
          <w:tcPr>
            <w:tcW w:w="990" w:type="dxa"/>
            <w:shd w:val="clear" w:color="auto" w:fill="auto"/>
          </w:tcPr>
          <w:p w14:paraId="7E67655E" w14:textId="77777777" w:rsidR="00692C0F"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13.</w:t>
            </w:r>
          </w:p>
        </w:tc>
        <w:tc>
          <w:tcPr>
            <w:tcW w:w="3260" w:type="dxa"/>
            <w:gridSpan w:val="2"/>
            <w:shd w:val="clear" w:color="auto" w:fill="auto"/>
          </w:tcPr>
          <w:p w14:paraId="5FA8BE82" w14:textId="77777777" w:rsidR="00F8274B" w:rsidRPr="00CF18C5"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F18C5"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F18C5"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F18C5" w:rsidRDefault="00692C0F" w:rsidP="00FA7487">
            <w:pPr>
              <w:widowControl w:val="0"/>
              <w:tabs>
                <w:tab w:val="left" w:pos="990"/>
              </w:tabs>
              <w:spacing w:before="120" w:after="120"/>
              <w:ind w:left="270"/>
              <w:rPr>
                <w:rFonts w:eastAsia="Times New Roman"/>
                <w:sz w:val="26"/>
                <w:szCs w:val="26"/>
                <w:lang w:val="uk-UA" w:eastAsia="ru-RU"/>
              </w:rPr>
            </w:pPr>
          </w:p>
        </w:tc>
      </w:tr>
      <w:tr w:rsidR="0038734D" w:rsidRPr="00CF18C5" w14:paraId="28101153" w14:textId="77777777" w:rsidTr="00A05264">
        <w:trPr>
          <w:trHeight w:val="777"/>
        </w:trPr>
        <w:tc>
          <w:tcPr>
            <w:tcW w:w="990" w:type="dxa"/>
            <w:shd w:val="clear" w:color="auto" w:fill="auto"/>
          </w:tcPr>
          <w:p w14:paraId="5FAC9BBC" w14:textId="77777777"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14.</w:t>
            </w:r>
          </w:p>
        </w:tc>
        <w:tc>
          <w:tcPr>
            <w:tcW w:w="3260" w:type="dxa"/>
            <w:gridSpan w:val="2"/>
            <w:shd w:val="clear" w:color="auto" w:fill="auto"/>
          </w:tcPr>
          <w:p w14:paraId="7BDF5C37" w14:textId="77777777"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Разом, гривень</w:t>
            </w:r>
          </w:p>
        </w:tc>
        <w:tc>
          <w:tcPr>
            <w:tcW w:w="1843" w:type="dxa"/>
            <w:gridSpan w:val="2"/>
            <w:shd w:val="clear" w:color="auto" w:fill="auto"/>
          </w:tcPr>
          <w:p w14:paraId="42E19521" w14:textId="20B81D78" w:rsidR="0038734D" w:rsidRPr="00CF18C5" w:rsidRDefault="0038734D" w:rsidP="0038734D">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24,0</w:t>
            </w:r>
            <w:r w:rsidRPr="0065243A">
              <w:rPr>
                <w:rFonts w:eastAsia="Times New Roman"/>
                <w:b/>
                <w:sz w:val="26"/>
                <w:szCs w:val="26"/>
                <w:lang w:val="uk-UA" w:eastAsia="ru-RU"/>
              </w:rPr>
              <w:t xml:space="preserve">0 </w:t>
            </w:r>
            <w:r w:rsidRPr="00C96347">
              <w:rPr>
                <w:rFonts w:eastAsia="Times New Roman"/>
                <w:b/>
                <w:sz w:val="26"/>
                <w:szCs w:val="26"/>
                <w:lang w:val="uk-UA" w:eastAsia="ru-RU"/>
              </w:rPr>
              <w:t>грн</w:t>
            </w:r>
          </w:p>
        </w:tc>
        <w:tc>
          <w:tcPr>
            <w:tcW w:w="2277" w:type="dxa"/>
            <w:gridSpan w:val="3"/>
            <w:shd w:val="clear" w:color="auto" w:fill="auto"/>
          </w:tcPr>
          <w:p w14:paraId="6322E33C" w14:textId="45D608D0"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5314625E" w:rsidR="0038734D" w:rsidRPr="00CF18C5" w:rsidRDefault="0038734D" w:rsidP="0038734D">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24,0</w:t>
            </w:r>
            <w:r w:rsidRPr="0065243A">
              <w:rPr>
                <w:rFonts w:eastAsia="Times New Roman"/>
                <w:b/>
                <w:sz w:val="26"/>
                <w:szCs w:val="26"/>
                <w:lang w:val="uk-UA" w:eastAsia="ru-RU"/>
              </w:rPr>
              <w:t xml:space="preserve">0 </w:t>
            </w:r>
            <w:r w:rsidRPr="00C96347">
              <w:rPr>
                <w:rFonts w:eastAsia="Times New Roman"/>
                <w:b/>
                <w:sz w:val="26"/>
                <w:szCs w:val="26"/>
                <w:lang w:val="uk-UA" w:eastAsia="ru-RU"/>
              </w:rPr>
              <w:t>грн</w:t>
            </w:r>
          </w:p>
        </w:tc>
      </w:tr>
      <w:tr w:rsidR="0038734D" w:rsidRPr="00CF18C5" w14:paraId="1215AFA2" w14:textId="77777777" w:rsidTr="00A05264">
        <w:trPr>
          <w:trHeight w:val="921"/>
        </w:trPr>
        <w:tc>
          <w:tcPr>
            <w:tcW w:w="990" w:type="dxa"/>
            <w:shd w:val="clear" w:color="auto" w:fill="auto"/>
          </w:tcPr>
          <w:p w14:paraId="0B7561CA" w14:textId="77777777"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15.</w:t>
            </w:r>
          </w:p>
        </w:tc>
        <w:tc>
          <w:tcPr>
            <w:tcW w:w="3260" w:type="dxa"/>
            <w:gridSpan w:val="2"/>
            <w:shd w:val="clear" w:color="auto" w:fill="auto"/>
          </w:tcPr>
          <w:p w14:paraId="3135448C" w14:textId="77777777" w:rsidR="0038734D" w:rsidRPr="00CF18C5" w:rsidRDefault="0038734D" w:rsidP="0038734D">
            <w:pPr>
              <w:widowControl w:val="0"/>
              <w:tabs>
                <w:tab w:val="left" w:pos="990"/>
              </w:tabs>
              <w:spacing w:before="120" w:after="120"/>
              <w:ind w:left="270"/>
              <w:textAlignment w:val="baseline"/>
              <w:rPr>
                <w:rFonts w:eastAsia="Times New Roman"/>
                <w:b/>
                <w:sz w:val="26"/>
                <w:szCs w:val="26"/>
                <w:lang w:val="uk-UA" w:eastAsia="ru-RU"/>
              </w:rPr>
            </w:pPr>
            <w:r w:rsidRPr="00CF18C5">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580749A2" w:rsidR="0038734D" w:rsidRPr="00CF18C5" w:rsidRDefault="0038734D" w:rsidP="0038734D">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72ECA758"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632734D9" w:rsidR="0038734D" w:rsidRPr="00CF18C5" w:rsidRDefault="0038734D" w:rsidP="0038734D">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8734D" w:rsidRPr="00CF18C5" w14:paraId="4F893B25" w14:textId="77777777" w:rsidTr="00A05264">
        <w:trPr>
          <w:trHeight w:val="480"/>
        </w:trPr>
        <w:tc>
          <w:tcPr>
            <w:tcW w:w="990" w:type="dxa"/>
            <w:shd w:val="clear" w:color="auto" w:fill="auto"/>
          </w:tcPr>
          <w:p w14:paraId="64FF9B56" w14:textId="77777777"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16.</w:t>
            </w:r>
          </w:p>
        </w:tc>
        <w:tc>
          <w:tcPr>
            <w:tcW w:w="3260" w:type="dxa"/>
            <w:gridSpan w:val="2"/>
            <w:shd w:val="clear" w:color="auto" w:fill="auto"/>
          </w:tcPr>
          <w:p w14:paraId="3CF72901" w14:textId="77777777" w:rsidR="0038734D" w:rsidRPr="00CF18C5" w:rsidRDefault="0038734D" w:rsidP="0038734D">
            <w:pPr>
              <w:widowControl w:val="0"/>
              <w:tabs>
                <w:tab w:val="left" w:pos="990"/>
              </w:tabs>
              <w:spacing w:before="120" w:after="120"/>
              <w:ind w:left="270"/>
              <w:textAlignment w:val="baseline"/>
              <w:rPr>
                <w:rFonts w:eastAsia="Times New Roman"/>
                <w:sz w:val="26"/>
                <w:szCs w:val="26"/>
                <w:lang w:val="uk-UA" w:eastAsia="ru-RU"/>
              </w:rPr>
            </w:pPr>
            <w:r w:rsidRPr="00CF18C5">
              <w:rPr>
                <w:rFonts w:eastAsia="Times New Roman"/>
                <w:sz w:val="26"/>
                <w:szCs w:val="26"/>
                <w:lang w:val="uk-UA" w:eastAsia="ru-RU"/>
              </w:rPr>
              <w:t>Сумарно, гривень</w:t>
            </w:r>
          </w:p>
        </w:tc>
        <w:tc>
          <w:tcPr>
            <w:tcW w:w="1843" w:type="dxa"/>
            <w:gridSpan w:val="2"/>
            <w:shd w:val="clear" w:color="auto" w:fill="auto"/>
          </w:tcPr>
          <w:p w14:paraId="70ECE161" w14:textId="5336934E" w:rsidR="0038734D" w:rsidRPr="00CF18C5" w:rsidRDefault="0038734D" w:rsidP="0038734D">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 xml:space="preserve">55824,00 </w:t>
            </w:r>
            <w:r w:rsidRPr="00C96347">
              <w:rPr>
                <w:rFonts w:eastAsia="Times New Roman"/>
                <w:b/>
                <w:sz w:val="26"/>
                <w:szCs w:val="26"/>
                <w:lang w:val="uk-UA" w:eastAsia="ru-RU"/>
              </w:rPr>
              <w:t>грн</w:t>
            </w:r>
          </w:p>
        </w:tc>
        <w:tc>
          <w:tcPr>
            <w:tcW w:w="2277" w:type="dxa"/>
            <w:gridSpan w:val="3"/>
            <w:shd w:val="clear" w:color="auto" w:fill="auto"/>
          </w:tcPr>
          <w:p w14:paraId="4A8F3428" w14:textId="63982B81" w:rsidR="0038734D" w:rsidRPr="00CF18C5" w:rsidRDefault="0038734D" w:rsidP="0038734D">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C07C282" w:rsidR="0038734D" w:rsidRPr="00CF18C5" w:rsidRDefault="0038734D" w:rsidP="0038734D">
            <w:pPr>
              <w:widowControl w:val="0"/>
              <w:tabs>
                <w:tab w:val="left" w:pos="990"/>
              </w:tabs>
              <w:spacing w:before="120" w:after="120"/>
              <w:ind w:hanging="34"/>
              <w:textAlignment w:val="baseline"/>
              <w:rPr>
                <w:rFonts w:eastAsia="Times New Roman"/>
                <w:b/>
                <w:sz w:val="26"/>
                <w:szCs w:val="26"/>
                <w:lang w:val="uk-UA" w:eastAsia="ru-RU"/>
              </w:rPr>
            </w:pPr>
            <w:r>
              <w:rPr>
                <w:rFonts w:eastAsia="Times New Roman"/>
                <w:b/>
                <w:sz w:val="26"/>
                <w:szCs w:val="26"/>
                <w:lang w:val="uk-UA" w:eastAsia="ru-RU"/>
              </w:rPr>
              <w:t xml:space="preserve">55824,00 </w:t>
            </w:r>
            <w:r w:rsidRPr="00C96347">
              <w:rPr>
                <w:rFonts w:eastAsia="Times New Roman"/>
                <w:b/>
                <w:sz w:val="26"/>
                <w:szCs w:val="26"/>
                <w:lang w:val="uk-UA" w:eastAsia="ru-RU"/>
              </w:rPr>
              <w:t>грн</w:t>
            </w:r>
          </w:p>
        </w:tc>
      </w:tr>
    </w:tbl>
    <w:p w14:paraId="5EAEDC5F" w14:textId="3D4429D7" w:rsidR="0049181B" w:rsidRPr="00CF18C5" w:rsidRDefault="0049181B" w:rsidP="00FA7487">
      <w:pPr>
        <w:rPr>
          <w:sz w:val="16"/>
          <w:szCs w:val="16"/>
          <w:lang w:val="uk-UA"/>
        </w:rPr>
      </w:pPr>
    </w:p>
    <w:p w14:paraId="5587CAF0" w14:textId="77777777" w:rsidR="0038734D" w:rsidRPr="0038734D" w:rsidRDefault="0038734D" w:rsidP="0038734D">
      <w:pPr>
        <w:shd w:val="clear" w:color="auto" w:fill="FFFFFF"/>
        <w:ind w:right="-1" w:firstLine="567"/>
        <w:jc w:val="both"/>
        <w:rPr>
          <w:rFonts w:eastAsia="Times New Roman"/>
          <w:sz w:val="26"/>
          <w:szCs w:val="26"/>
          <w:lang w:val="uk-UA" w:eastAsia="uk-UA"/>
        </w:rPr>
      </w:pPr>
      <w:r w:rsidRPr="0038734D">
        <w:rPr>
          <w:rFonts w:eastAsia="Times New Roman"/>
          <w:sz w:val="26"/>
          <w:szCs w:val="26"/>
          <w:lang w:val="uk-UA" w:eastAsia="uk-UA"/>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650FE70E" w:rsidR="003D7AAF" w:rsidRPr="0038734D" w:rsidRDefault="0038734D" w:rsidP="0038734D">
      <w:pPr>
        <w:shd w:val="clear" w:color="auto" w:fill="FFFFFF"/>
        <w:ind w:right="-1" w:firstLine="567"/>
        <w:jc w:val="both"/>
        <w:rPr>
          <w:rStyle w:val="CharStyle28"/>
          <w:sz w:val="26"/>
          <w:szCs w:val="26"/>
        </w:rPr>
      </w:pPr>
      <w:r w:rsidRPr="0038734D">
        <w:rPr>
          <w:rFonts w:eastAsia="Times New Roman"/>
          <w:sz w:val="26"/>
          <w:szCs w:val="26"/>
          <w:shd w:val="clear" w:color="auto" w:fill="FFFFFF"/>
          <w:lang w:val="uk-UA" w:eastAsia="en-US"/>
        </w:rPr>
        <w:t>Державне регулювання не передбачає утворення нового державного органу. Бюджетні витрати не зміняться.</w:t>
      </w:r>
      <w:bookmarkEnd w:id="5"/>
    </w:p>
    <w:p w14:paraId="4AEEF86B" w14:textId="77777777" w:rsidR="003D7AAF" w:rsidRPr="00CF18C5" w:rsidRDefault="003D7AAF" w:rsidP="003D7AAF">
      <w:pPr>
        <w:pStyle w:val="rvps3"/>
        <w:shd w:val="clear" w:color="auto" w:fill="FFFFFF"/>
        <w:spacing w:before="0" w:beforeAutospacing="0" w:after="0" w:afterAutospacing="0"/>
        <w:ind w:right="-1" w:firstLine="567"/>
        <w:jc w:val="both"/>
        <w:rPr>
          <w:rStyle w:val="CharStyle28"/>
          <w:sz w:val="10"/>
          <w:szCs w:val="10"/>
        </w:rPr>
      </w:pPr>
    </w:p>
    <w:p w14:paraId="4CBCEB93" w14:textId="77777777" w:rsidR="003D7AAF" w:rsidRPr="00CF18C5" w:rsidRDefault="003D7AAF" w:rsidP="003D7AAF">
      <w:pPr>
        <w:pStyle w:val="Style31"/>
        <w:shd w:val="clear" w:color="auto" w:fill="auto"/>
        <w:spacing w:before="55" w:after="0" w:line="322" w:lineRule="exact"/>
        <w:ind w:right="340" w:firstLine="567"/>
        <w:rPr>
          <w:rStyle w:val="CharStyle32"/>
          <w:b/>
        </w:rPr>
      </w:pPr>
      <w:bookmarkStart w:id="6" w:name="bookmark24"/>
      <w:r w:rsidRPr="00CF18C5">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CF18C5" w14:paraId="3D7075DE" w14:textId="77777777" w:rsidTr="0038734D">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CF18C5" w:rsidRDefault="003D7AAF" w:rsidP="009D3536">
            <w:pPr>
              <w:pStyle w:val="Style89"/>
              <w:shd w:val="clear" w:color="auto" w:fill="auto"/>
              <w:spacing w:line="230" w:lineRule="exact"/>
              <w:ind w:left="260"/>
              <w:rPr>
                <w:sz w:val="26"/>
                <w:szCs w:val="26"/>
              </w:rPr>
            </w:pPr>
            <w:r w:rsidRPr="00CF18C5">
              <w:rPr>
                <w:rStyle w:val="CharStyle90"/>
                <w:sz w:val="26"/>
                <w:szCs w:val="26"/>
              </w:rPr>
              <w:t>№</w:t>
            </w:r>
          </w:p>
          <w:p w14:paraId="338835DC" w14:textId="77777777" w:rsidR="003D7AAF" w:rsidRPr="00CF18C5" w:rsidRDefault="003D7AAF" w:rsidP="009D3536">
            <w:pPr>
              <w:pStyle w:val="Style21"/>
              <w:shd w:val="clear" w:color="auto" w:fill="auto"/>
              <w:spacing w:before="60" w:line="220" w:lineRule="exact"/>
              <w:ind w:left="260"/>
              <w:rPr>
                <w:sz w:val="26"/>
                <w:szCs w:val="26"/>
              </w:rPr>
            </w:pPr>
            <w:r w:rsidRPr="00CF18C5">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Pr="00CF18C5" w:rsidRDefault="003D7AAF" w:rsidP="009D3536">
            <w:pPr>
              <w:pStyle w:val="Style21"/>
              <w:shd w:val="clear" w:color="auto" w:fill="auto"/>
              <w:spacing w:line="220" w:lineRule="exact"/>
              <w:ind w:left="2200"/>
              <w:rPr>
                <w:rStyle w:val="CharStyle22"/>
              </w:rPr>
            </w:pPr>
          </w:p>
          <w:p w14:paraId="565246BF" w14:textId="77777777" w:rsidR="003D7AAF" w:rsidRPr="00CF18C5" w:rsidRDefault="003D7AAF" w:rsidP="009D3536">
            <w:pPr>
              <w:pStyle w:val="Style21"/>
              <w:shd w:val="clear" w:color="auto" w:fill="auto"/>
              <w:spacing w:line="220" w:lineRule="exact"/>
              <w:ind w:left="2200"/>
              <w:rPr>
                <w:sz w:val="26"/>
                <w:szCs w:val="26"/>
              </w:rPr>
            </w:pPr>
            <w:r w:rsidRPr="00CF18C5">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CF18C5" w:rsidRDefault="003D7AAF" w:rsidP="009D3536">
            <w:pPr>
              <w:pStyle w:val="Style21"/>
              <w:shd w:val="clear" w:color="auto" w:fill="auto"/>
              <w:spacing w:line="274" w:lineRule="exact"/>
              <w:jc w:val="center"/>
              <w:rPr>
                <w:sz w:val="26"/>
                <w:szCs w:val="26"/>
              </w:rPr>
            </w:pPr>
            <w:r w:rsidRPr="00CF18C5">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CF18C5" w:rsidRDefault="003D7AAF" w:rsidP="009D3536">
            <w:pPr>
              <w:pStyle w:val="Style21"/>
              <w:shd w:val="clear" w:color="auto" w:fill="auto"/>
              <w:spacing w:line="220" w:lineRule="exact"/>
              <w:ind w:left="120"/>
              <w:jc w:val="center"/>
              <w:rPr>
                <w:sz w:val="26"/>
                <w:szCs w:val="26"/>
              </w:rPr>
            </w:pPr>
            <w:r w:rsidRPr="00CF18C5">
              <w:rPr>
                <w:rStyle w:val="CharStyle22"/>
              </w:rPr>
              <w:t>За п’ять років</w:t>
            </w:r>
          </w:p>
        </w:tc>
      </w:tr>
      <w:tr w:rsidR="003D7AAF" w:rsidRPr="00CF18C5" w14:paraId="0DC7A6DC" w14:textId="77777777" w:rsidTr="0038734D">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CF18C5" w:rsidRDefault="003D7AAF" w:rsidP="009D3536">
            <w:pPr>
              <w:pStyle w:val="Style23"/>
              <w:shd w:val="clear" w:color="auto" w:fill="auto"/>
              <w:spacing w:line="220" w:lineRule="exact"/>
              <w:ind w:left="260"/>
              <w:rPr>
                <w:sz w:val="26"/>
                <w:szCs w:val="26"/>
              </w:rPr>
            </w:pPr>
            <w:r w:rsidRPr="00CF18C5">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CF18C5" w:rsidRDefault="003D7AAF" w:rsidP="009D3536">
            <w:pPr>
              <w:pStyle w:val="Style23"/>
              <w:shd w:val="clear" w:color="auto" w:fill="auto"/>
              <w:spacing w:line="278" w:lineRule="exact"/>
              <w:jc w:val="both"/>
              <w:rPr>
                <w:sz w:val="26"/>
                <w:szCs w:val="26"/>
              </w:rPr>
            </w:pPr>
            <w:r w:rsidRPr="00CF18C5">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CF18C5" w:rsidRDefault="003D7AAF" w:rsidP="009D3536">
            <w:pPr>
              <w:pStyle w:val="Style91"/>
              <w:shd w:val="clear" w:color="auto" w:fill="auto"/>
              <w:spacing w:line="80" w:lineRule="exact"/>
              <w:ind w:left="880"/>
              <w:jc w:val="center"/>
              <w:rPr>
                <w:sz w:val="26"/>
                <w:szCs w:val="26"/>
              </w:rPr>
            </w:pPr>
            <w:r w:rsidRPr="00CF18C5">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CF18C5" w:rsidRDefault="003D7AAF" w:rsidP="009D3536">
            <w:pPr>
              <w:pStyle w:val="Style91"/>
              <w:shd w:val="clear" w:color="auto" w:fill="auto"/>
              <w:spacing w:line="80" w:lineRule="exact"/>
              <w:ind w:left="820"/>
              <w:jc w:val="center"/>
              <w:rPr>
                <w:sz w:val="26"/>
                <w:szCs w:val="26"/>
              </w:rPr>
            </w:pPr>
            <w:r w:rsidRPr="00CF18C5">
              <w:rPr>
                <w:rStyle w:val="CharStyle92"/>
                <w:sz w:val="26"/>
                <w:szCs w:val="26"/>
              </w:rPr>
              <w:t>-</w:t>
            </w:r>
          </w:p>
        </w:tc>
      </w:tr>
      <w:tr w:rsidR="0038734D" w:rsidRPr="00CF18C5" w14:paraId="5F2D2F1D" w14:textId="77777777" w:rsidTr="0038734D">
        <w:trPr>
          <w:trHeight w:hRule="exact" w:val="835"/>
        </w:trPr>
        <w:tc>
          <w:tcPr>
            <w:tcW w:w="696" w:type="dxa"/>
            <w:tcBorders>
              <w:top w:val="single" w:sz="4" w:space="0" w:color="auto"/>
              <w:left w:val="single" w:sz="4" w:space="0" w:color="auto"/>
            </w:tcBorders>
            <w:shd w:val="clear" w:color="auto" w:fill="FFFFFF"/>
          </w:tcPr>
          <w:p w14:paraId="3F590FF4" w14:textId="77777777" w:rsidR="0038734D" w:rsidRPr="00CF18C5" w:rsidRDefault="0038734D" w:rsidP="0038734D">
            <w:pPr>
              <w:pStyle w:val="Style23"/>
              <w:shd w:val="clear" w:color="auto" w:fill="auto"/>
              <w:spacing w:line="220" w:lineRule="exact"/>
              <w:ind w:left="260"/>
              <w:rPr>
                <w:sz w:val="26"/>
                <w:szCs w:val="26"/>
              </w:rPr>
            </w:pPr>
            <w:r w:rsidRPr="00CF18C5">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8734D" w:rsidRPr="00CF18C5" w:rsidRDefault="0038734D" w:rsidP="0038734D">
            <w:pPr>
              <w:pStyle w:val="Style23"/>
              <w:shd w:val="clear" w:color="auto" w:fill="auto"/>
              <w:spacing w:line="274" w:lineRule="exact"/>
              <w:jc w:val="both"/>
              <w:rPr>
                <w:sz w:val="26"/>
                <w:szCs w:val="26"/>
              </w:rPr>
            </w:pPr>
            <w:r w:rsidRPr="00CF18C5">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47033155" w:rsidR="0038734D" w:rsidRPr="00CF18C5" w:rsidRDefault="0038734D" w:rsidP="0038734D">
            <w:pPr>
              <w:jc w:val="center"/>
              <w:rPr>
                <w:sz w:val="26"/>
                <w:szCs w:val="26"/>
              </w:rPr>
            </w:pPr>
            <w:r w:rsidRPr="001C1038">
              <w:rPr>
                <w:rFonts w:eastAsia="Times New Roman"/>
                <w:sz w:val="26"/>
                <w:szCs w:val="26"/>
                <w:lang w:val="uk-UA" w:eastAsia="ru-RU"/>
              </w:rPr>
              <w:t xml:space="preserve">55824,00 </w:t>
            </w:r>
            <w:r w:rsidRPr="00337C25">
              <w:rPr>
                <w:rFonts w:eastAsia="Times New Roman"/>
                <w:sz w:val="26"/>
                <w:szCs w:val="26"/>
                <w:lang w:val="uk-UA" w:eastAsia="ru-RU"/>
              </w:rPr>
              <w:t xml:space="preserve">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6B385D95" w:rsidR="0038734D" w:rsidRPr="00CF18C5" w:rsidRDefault="0038734D" w:rsidP="0038734D">
            <w:pPr>
              <w:jc w:val="center"/>
              <w:rPr>
                <w:sz w:val="26"/>
                <w:szCs w:val="26"/>
              </w:rPr>
            </w:pPr>
            <w:r w:rsidRPr="001C1038">
              <w:rPr>
                <w:rFonts w:eastAsia="Times New Roman"/>
                <w:sz w:val="26"/>
                <w:szCs w:val="26"/>
                <w:lang w:val="uk-UA" w:eastAsia="ru-RU"/>
              </w:rPr>
              <w:t xml:space="preserve">55824,00 </w:t>
            </w:r>
            <w:r w:rsidRPr="00985FA9">
              <w:rPr>
                <w:rFonts w:eastAsia="Times New Roman"/>
                <w:sz w:val="26"/>
                <w:szCs w:val="26"/>
                <w:lang w:val="uk-UA" w:eastAsia="ru-RU"/>
              </w:rPr>
              <w:t>грн</w:t>
            </w:r>
          </w:p>
        </w:tc>
      </w:tr>
      <w:tr w:rsidR="0038734D" w:rsidRPr="00CF18C5" w14:paraId="5DE1CEAD" w14:textId="77777777" w:rsidTr="0038734D">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8734D" w:rsidRPr="00CF18C5" w:rsidRDefault="0038734D" w:rsidP="0038734D">
            <w:pPr>
              <w:pStyle w:val="Style23"/>
              <w:shd w:val="clear" w:color="auto" w:fill="auto"/>
              <w:spacing w:line="220" w:lineRule="exact"/>
              <w:ind w:left="260"/>
              <w:rPr>
                <w:sz w:val="26"/>
                <w:szCs w:val="26"/>
              </w:rPr>
            </w:pPr>
            <w:r w:rsidRPr="00CF18C5">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8734D" w:rsidRPr="00CF18C5" w:rsidRDefault="0038734D" w:rsidP="0038734D">
            <w:pPr>
              <w:pStyle w:val="Style23"/>
              <w:shd w:val="clear" w:color="auto" w:fill="auto"/>
              <w:spacing w:line="274" w:lineRule="exact"/>
              <w:jc w:val="both"/>
              <w:rPr>
                <w:rStyle w:val="CharStyle24"/>
                <w:sz w:val="26"/>
                <w:szCs w:val="26"/>
              </w:rPr>
            </w:pPr>
            <w:r w:rsidRPr="00CF18C5">
              <w:rPr>
                <w:rStyle w:val="CharStyle24"/>
                <w:sz w:val="26"/>
                <w:szCs w:val="26"/>
              </w:rPr>
              <w:t>Сумарні витрати малого підприємництва на виконання запланованого регулювання</w:t>
            </w:r>
          </w:p>
          <w:p w14:paraId="4EEDBED4" w14:textId="77777777" w:rsidR="0038734D" w:rsidRPr="00CF18C5" w:rsidRDefault="0038734D" w:rsidP="0038734D">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62A1EB06" w:rsidR="0038734D" w:rsidRPr="00CF18C5" w:rsidRDefault="0038734D" w:rsidP="0038734D">
            <w:pPr>
              <w:jc w:val="center"/>
              <w:rPr>
                <w:sz w:val="26"/>
                <w:szCs w:val="26"/>
              </w:rPr>
            </w:pPr>
            <w:r w:rsidRPr="001C1038">
              <w:rPr>
                <w:rFonts w:eastAsia="Times New Roman"/>
                <w:sz w:val="26"/>
                <w:szCs w:val="26"/>
                <w:lang w:val="uk-UA" w:eastAsia="ru-RU"/>
              </w:rPr>
              <w:t xml:space="preserve">55824,00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4BD0819B" w:rsidR="0038734D" w:rsidRPr="00CF18C5" w:rsidRDefault="0038734D" w:rsidP="0038734D">
            <w:pPr>
              <w:jc w:val="center"/>
              <w:rPr>
                <w:sz w:val="26"/>
                <w:szCs w:val="26"/>
              </w:rPr>
            </w:pPr>
            <w:r w:rsidRPr="001C1038">
              <w:rPr>
                <w:rFonts w:eastAsia="Times New Roman"/>
                <w:sz w:val="26"/>
                <w:szCs w:val="26"/>
                <w:lang w:val="uk-UA" w:eastAsia="ru-RU"/>
              </w:rPr>
              <w:t xml:space="preserve">55824,00 </w:t>
            </w:r>
            <w:r w:rsidRPr="00985FA9">
              <w:rPr>
                <w:rFonts w:eastAsia="Times New Roman"/>
                <w:sz w:val="26"/>
                <w:szCs w:val="26"/>
                <w:lang w:val="uk-UA" w:eastAsia="ru-RU"/>
              </w:rPr>
              <w:t>грн</w:t>
            </w:r>
          </w:p>
        </w:tc>
      </w:tr>
      <w:tr w:rsidR="003D7AAF" w:rsidRPr="00CF18C5" w14:paraId="1408A4C3" w14:textId="77777777" w:rsidTr="0038734D">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CF18C5" w:rsidRDefault="003D7AAF" w:rsidP="009D3536">
            <w:pPr>
              <w:pStyle w:val="Style23"/>
              <w:shd w:val="clear" w:color="auto" w:fill="auto"/>
              <w:spacing w:line="220" w:lineRule="exact"/>
              <w:ind w:left="260"/>
              <w:rPr>
                <w:sz w:val="26"/>
                <w:szCs w:val="26"/>
              </w:rPr>
            </w:pPr>
            <w:r w:rsidRPr="00CF18C5">
              <w:rPr>
                <w:rStyle w:val="CharStyle24"/>
                <w:sz w:val="26"/>
                <w:szCs w:val="26"/>
              </w:rPr>
              <w:lastRenderedPageBreak/>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CF18C5" w:rsidRDefault="003D7AAF" w:rsidP="009D3536">
            <w:pPr>
              <w:pStyle w:val="Style23"/>
              <w:shd w:val="clear" w:color="auto" w:fill="auto"/>
              <w:spacing w:line="278" w:lineRule="exact"/>
              <w:jc w:val="both"/>
              <w:rPr>
                <w:sz w:val="26"/>
                <w:szCs w:val="26"/>
              </w:rPr>
            </w:pPr>
            <w:r w:rsidRPr="00CF18C5">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CF18C5" w:rsidRDefault="003D7AAF" w:rsidP="009D3536">
            <w:pPr>
              <w:pStyle w:val="Style91"/>
              <w:shd w:val="clear" w:color="auto" w:fill="auto"/>
              <w:spacing w:line="80" w:lineRule="exact"/>
              <w:ind w:left="880"/>
              <w:jc w:val="center"/>
              <w:rPr>
                <w:sz w:val="26"/>
                <w:szCs w:val="26"/>
              </w:rPr>
            </w:pPr>
            <w:r w:rsidRPr="00CF18C5">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CF18C5" w:rsidRDefault="003D7AAF" w:rsidP="009D3536">
            <w:pPr>
              <w:pStyle w:val="Style91"/>
              <w:shd w:val="clear" w:color="auto" w:fill="auto"/>
              <w:spacing w:line="80" w:lineRule="exact"/>
              <w:ind w:left="820"/>
              <w:jc w:val="center"/>
              <w:rPr>
                <w:sz w:val="26"/>
                <w:szCs w:val="26"/>
              </w:rPr>
            </w:pPr>
            <w:r w:rsidRPr="00CF18C5">
              <w:rPr>
                <w:rStyle w:val="CharStyle92"/>
                <w:sz w:val="26"/>
                <w:szCs w:val="26"/>
              </w:rPr>
              <w:t>-</w:t>
            </w:r>
          </w:p>
        </w:tc>
      </w:tr>
      <w:tr w:rsidR="003D7AAF" w:rsidRPr="00CF18C5" w14:paraId="143D6FBC" w14:textId="77777777" w:rsidTr="0038734D">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CF18C5" w:rsidRDefault="003D7AAF" w:rsidP="009D3536">
            <w:pPr>
              <w:pStyle w:val="Style23"/>
              <w:shd w:val="clear" w:color="auto" w:fill="auto"/>
              <w:spacing w:line="220" w:lineRule="exact"/>
              <w:ind w:left="260"/>
              <w:rPr>
                <w:sz w:val="26"/>
                <w:szCs w:val="26"/>
              </w:rPr>
            </w:pPr>
            <w:r w:rsidRPr="00CF18C5">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CF18C5" w:rsidRDefault="003D7AAF" w:rsidP="009D3536">
            <w:pPr>
              <w:pStyle w:val="Style23"/>
              <w:shd w:val="clear" w:color="auto" w:fill="auto"/>
              <w:spacing w:line="278" w:lineRule="exact"/>
              <w:jc w:val="both"/>
              <w:rPr>
                <w:sz w:val="26"/>
                <w:szCs w:val="26"/>
              </w:rPr>
            </w:pPr>
            <w:r w:rsidRPr="00CF18C5">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CF18C5" w:rsidRDefault="003D7AAF" w:rsidP="009D3536">
            <w:pPr>
              <w:pStyle w:val="Style91"/>
              <w:shd w:val="clear" w:color="auto" w:fill="auto"/>
              <w:spacing w:line="80" w:lineRule="exact"/>
              <w:ind w:left="880"/>
              <w:jc w:val="center"/>
              <w:rPr>
                <w:sz w:val="26"/>
                <w:szCs w:val="26"/>
              </w:rPr>
            </w:pPr>
            <w:r w:rsidRPr="00CF18C5">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CF18C5" w:rsidRDefault="003D7AAF" w:rsidP="009D3536">
            <w:pPr>
              <w:pStyle w:val="Style91"/>
              <w:shd w:val="clear" w:color="auto" w:fill="auto"/>
              <w:spacing w:line="80" w:lineRule="exact"/>
              <w:ind w:left="820"/>
              <w:jc w:val="center"/>
              <w:rPr>
                <w:sz w:val="26"/>
                <w:szCs w:val="26"/>
              </w:rPr>
            </w:pPr>
            <w:r w:rsidRPr="00CF18C5">
              <w:rPr>
                <w:rStyle w:val="CharStyle92"/>
                <w:sz w:val="26"/>
                <w:szCs w:val="26"/>
              </w:rPr>
              <w:t>-</w:t>
            </w:r>
          </w:p>
        </w:tc>
      </w:tr>
    </w:tbl>
    <w:p w14:paraId="13F44A01" w14:textId="77777777" w:rsidR="003D7AAF" w:rsidRPr="00CF18C5"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CF18C5" w:rsidRDefault="003D7AAF" w:rsidP="003D7AAF">
      <w:pPr>
        <w:pStyle w:val="Style27"/>
        <w:keepNext/>
        <w:keepLines/>
        <w:shd w:val="clear" w:color="auto" w:fill="auto"/>
        <w:spacing w:before="0" w:line="326" w:lineRule="exact"/>
        <w:ind w:left="142" w:right="20" w:firstLine="425"/>
        <w:jc w:val="both"/>
        <w:rPr>
          <w:sz w:val="26"/>
          <w:szCs w:val="26"/>
        </w:rPr>
      </w:pPr>
      <w:r w:rsidRPr="00CF18C5">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Pr="00CF18C5" w:rsidRDefault="003D7AAF" w:rsidP="00FA7487">
      <w:pPr>
        <w:rPr>
          <w:sz w:val="16"/>
          <w:szCs w:val="16"/>
          <w:lang w:val="uk-UA"/>
        </w:rPr>
      </w:pPr>
    </w:p>
    <w:p w14:paraId="0B2CE1C7" w14:textId="77777777" w:rsidR="003D7AAF" w:rsidRPr="00CF18C5" w:rsidRDefault="003D7AAF" w:rsidP="00FA7487">
      <w:pPr>
        <w:rPr>
          <w:sz w:val="16"/>
          <w:szCs w:val="16"/>
          <w:lang w:val="uk-UA"/>
        </w:rPr>
      </w:pPr>
    </w:p>
    <w:bookmarkEnd w:id="2"/>
    <w:bookmarkEnd w:id="3"/>
    <w:p w14:paraId="754911DC" w14:textId="77777777" w:rsidR="00E32243" w:rsidRPr="00CF18C5" w:rsidRDefault="00E32243" w:rsidP="00FA7487">
      <w:pPr>
        <w:widowControl w:val="0"/>
        <w:tabs>
          <w:tab w:val="left" w:pos="990"/>
        </w:tabs>
        <w:spacing w:before="120" w:after="120"/>
        <w:ind w:left="270"/>
        <w:jc w:val="center"/>
        <w:rPr>
          <w:rFonts w:eastAsia="Times New Roman"/>
          <w:b/>
          <w:sz w:val="26"/>
          <w:szCs w:val="26"/>
          <w:lang w:val="uk-UA" w:eastAsia="ru-RU"/>
        </w:rPr>
      </w:pPr>
      <w:r w:rsidRPr="00CF18C5">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F18C5">
        <w:rPr>
          <w:rFonts w:eastAsia="Times New Roman"/>
          <w:b/>
          <w:sz w:val="26"/>
          <w:szCs w:val="26"/>
          <w:lang w:val="uk-UA" w:eastAsia="ru-RU"/>
        </w:rPr>
        <w:t>акта</w:t>
      </w:r>
      <w:proofErr w:type="spellEnd"/>
    </w:p>
    <w:p w14:paraId="0F3F0D9A" w14:textId="77777777" w:rsidR="00567044" w:rsidRPr="00CF18C5"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F18C5"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F18C5" w:rsidRDefault="00E32243" w:rsidP="00FA7487">
            <w:pPr>
              <w:jc w:val="center"/>
              <w:rPr>
                <w:rFonts w:eastAsia="Times New Roman"/>
                <w:sz w:val="26"/>
                <w:szCs w:val="26"/>
                <w:lang w:val="uk-UA" w:eastAsia="ru-RU"/>
              </w:rPr>
            </w:pPr>
            <w:r w:rsidRPr="00CF18C5">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F18C5" w:rsidRDefault="00E32243" w:rsidP="00FA7487">
            <w:pPr>
              <w:jc w:val="center"/>
              <w:rPr>
                <w:rFonts w:eastAsia="Times New Roman"/>
                <w:sz w:val="26"/>
                <w:szCs w:val="26"/>
                <w:lang w:val="uk-UA" w:eastAsia="ru-RU"/>
              </w:rPr>
            </w:pPr>
            <w:r w:rsidRPr="00CF18C5">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F18C5" w:rsidRDefault="00E32243" w:rsidP="00FA7487">
            <w:pPr>
              <w:jc w:val="center"/>
              <w:rPr>
                <w:rFonts w:eastAsia="Times New Roman"/>
                <w:sz w:val="26"/>
                <w:szCs w:val="26"/>
                <w:lang w:val="uk-UA" w:eastAsia="ru-RU"/>
              </w:rPr>
            </w:pPr>
            <w:r w:rsidRPr="00CF18C5">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F18C5" w:rsidRDefault="00E32243" w:rsidP="00FA7487">
            <w:pPr>
              <w:jc w:val="center"/>
              <w:rPr>
                <w:rFonts w:eastAsia="Times New Roman"/>
                <w:sz w:val="26"/>
                <w:szCs w:val="26"/>
                <w:lang w:val="uk-UA" w:eastAsia="ru-RU"/>
              </w:rPr>
            </w:pPr>
            <w:r w:rsidRPr="00CF18C5">
              <w:rPr>
                <w:rFonts w:eastAsia="Times New Roman"/>
                <w:sz w:val="26"/>
                <w:szCs w:val="26"/>
                <w:lang w:val="uk-UA" w:eastAsia="ru-RU"/>
              </w:rPr>
              <w:t>За п’ять років</w:t>
            </w:r>
          </w:p>
        </w:tc>
      </w:tr>
      <w:tr w:rsidR="00ED224B" w:rsidRPr="00CF18C5"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ED224B" w:rsidRPr="00CF18C5" w:rsidRDefault="00ED224B" w:rsidP="00ED224B">
            <w:pPr>
              <w:jc w:val="center"/>
              <w:rPr>
                <w:rFonts w:eastAsia="Times New Roman"/>
                <w:sz w:val="26"/>
                <w:szCs w:val="26"/>
                <w:lang w:val="uk-UA" w:eastAsia="ru-RU"/>
              </w:rPr>
            </w:pPr>
            <w:r w:rsidRPr="00CF18C5">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ED224B" w:rsidRPr="00CF18C5" w:rsidRDefault="00ED224B" w:rsidP="00ED224B">
            <w:pPr>
              <w:rPr>
                <w:rFonts w:eastAsia="Times New Roman"/>
                <w:sz w:val="26"/>
                <w:szCs w:val="26"/>
                <w:lang w:val="uk-UA" w:eastAsia="ru-RU"/>
              </w:rPr>
            </w:pPr>
            <w:r w:rsidRPr="00CF18C5">
              <w:rPr>
                <w:rFonts w:eastAsia="Times New Roman"/>
                <w:sz w:val="26"/>
                <w:szCs w:val="26"/>
                <w:lang w:val="uk-UA" w:eastAsia="ru-RU"/>
              </w:rPr>
              <w:t>Процедури отримання первинної інформації про вимоги регулювання</w:t>
            </w:r>
          </w:p>
          <w:p w14:paraId="0400A45B" w14:textId="77777777" w:rsidR="00ED224B" w:rsidRPr="00CF18C5" w:rsidRDefault="00ED224B" w:rsidP="00ED224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46A6F638" w:rsidR="00ED224B" w:rsidRPr="00CF18C5" w:rsidRDefault="00ED224B" w:rsidP="00ED224B">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613B7728" w:rsidR="00ED224B" w:rsidRPr="00CF18C5" w:rsidRDefault="00ED224B" w:rsidP="00ED224B">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r>
      <w:tr w:rsidR="00ED224B" w:rsidRPr="00CF18C5"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ED224B" w:rsidRPr="00CF18C5" w:rsidRDefault="00ED224B" w:rsidP="00ED224B">
            <w:pPr>
              <w:jc w:val="center"/>
              <w:rPr>
                <w:rFonts w:eastAsia="Times New Roman"/>
                <w:sz w:val="26"/>
                <w:szCs w:val="26"/>
                <w:lang w:val="uk-UA" w:eastAsia="ru-RU"/>
              </w:rPr>
            </w:pPr>
            <w:r w:rsidRPr="00CF18C5">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ED224B" w:rsidRPr="00CF18C5" w:rsidRDefault="00ED224B" w:rsidP="00ED224B">
            <w:pPr>
              <w:rPr>
                <w:rFonts w:eastAsia="Times New Roman"/>
                <w:sz w:val="26"/>
                <w:szCs w:val="26"/>
                <w:lang w:val="uk-UA" w:eastAsia="ru-RU"/>
              </w:rPr>
            </w:pPr>
            <w:r w:rsidRPr="00CF18C5">
              <w:rPr>
                <w:rFonts w:eastAsia="Times New Roman"/>
                <w:sz w:val="26"/>
                <w:szCs w:val="26"/>
                <w:lang w:val="uk-UA" w:eastAsia="ru-RU"/>
              </w:rPr>
              <w:t>Процедури організації виконання вимог регулювання</w:t>
            </w:r>
          </w:p>
          <w:p w14:paraId="448AC364" w14:textId="77777777" w:rsidR="00ED224B" w:rsidRPr="00CF18C5" w:rsidRDefault="00ED224B" w:rsidP="00ED224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6BC9C18" w:rsidR="00ED224B" w:rsidRPr="00CF18C5" w:rsidRDefault="00ED224B" w:rsidP="00ED224B">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0F249BCC" w:rsidR="00ED224B" w:rsidRPr="00CF18C5" w:rsidRDefault="00ED224B" w:rsidP="00ED224B">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ED224B" w:rsidRPr="00CF18C5"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ED224B" w:rsidRPr="00CF18C5" w:rsidRDefault="00ED224B" w:rsidP="00ED224B">
            <w:pPr>
              <w:jc w:val="center"/>
              <w:rPr>
                <w:rFonts w:eastAsia="Times New Roman"/>
                <w:sz w:val="26"/>
                <w:szCs w:val="26"/>
                <w:lang w:val="uk-UA" w:eastAsia="ru-RU"/>
              </w:rPr>
            </w:pPr>
            <w:r w:rsidRPr="00CF18C5">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ED224B" w:rsidRPr="00CF18C5" w:rsidRDefault="00ED224B" w:rsidP="00ED224B">
            <w:pPr>
              <w:rPr>
                <w:rFonts w:eastAsia="Times New Roman"/>
                <w:sz w:val="26"/>
                <w:szCs w:val="26"/>
                <w:lang w:val="uk-UA" w:eastAsia="ru-RU"/>
              </w:rPr>
            </w:pPr>
            <w:r w:rsidRPr="00CF18C5">
              <w:rPr>
                <w:rFonts w:eastAsia="Times New Roman"/>
                <w:sz w:val="26"/>
                <w:szCs w:val="26"/>
                <w:lang w:val="uk-UA" w:eastAsia="ru-RU"/>
              </w:rPr>
              <w:t>РАЗОМ (сума рядків: 1+2+3), гривень</w:t>
            </w:r>
          </w:p>
          <w:p w14:paraId="25BBC22C" w14:textId="77777777" w:rsidR="00ED224B" w:rsidRPr="00CF18C5" w:rsidRDefault="00ED224B" w:rsidP="00ED224B">
            <w:pPr>
              <w:rPr>
                <w:rFonts w:eastAsia="Times New Roman"/>
                <w:sz w:val="26"/>
                <w:szCs w:val="26"/>
                <w:lang w:val="uk-UA" w:eastAsia="ru-RU"/>
              </w:rPr>
            </w:pPr>
          </w:p>
          <w:p w14:paraId="2F14DB44" w14:textId="77777777" w:rsidR="00ED224B" w:rsidRPr="00CF18C5" w:rsidRDefault="00ED224B" w:rsidP="00ED224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4435BCD" w:rsidR="00ED224B" w:rsidRPr="00CF18C5" w:rsidRDefault="00ED224B" w:rsidP="00ED224B">
            <w:pPr>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5D70205B" w:rsidR="00ED224B" w:rsidRPr="00CF18C5" w:rsidRDefault="00ED224B" w:rsidP="00ED224B">
            <w:pPr>
              <w:tabs>
                <w:tab w:val="left" w:pos="552"/>
                <w:tab w:val="center" w:pos="801"/>
              </w:tabs>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r>
      <w:tr w:rsidR="00ED224B" w:rsidRPr="00CF18C5"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ED224B" w:rsidRPr="00CF18C5" w:rsidRDefault="00ED224B" w:rsidP="00ED224B">
            <w:pPr>
              <w:jc w:val="center"/>
              <w:rPr>
                <w:rFonts w:eastAsia="Times New Roman"/>
                <w:sz w:val="26"/>
                <w:szCs w:val="26"/>
                <w:lang w:val="uk-UA" w:eastAsia="ru-RU"/>
              </w:rPr>
            </w:pPr>
            <w:r w:rsidRPr="00CF18C5">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ED224B" w:rsidRPr="00CF18C5" w:rsidRDefault="00ED224B" w:rsidP="00ED224B">
            <w:pPr>
              <w:rPr>
                <w:rFonts w:eastAsia="Times New Roman"/>
                <w:sz w:val="26"/>
                <w:szCs w:val="26"/>
                <w:lang w:val="uk-UA" w:eastAsia="ru-RU"/>
              </w:rPr>
            </w:pPr>
            <w:r w:rsidRPr="00CF18C5">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ED224B" w:rsidRPr="00CF18C5" w:rsidRDefault="00ED224B" w:rsidP="00ED224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674F902E" w14:textId="77777777" w:rsidR="00ED224B" w:rsidRPr="00C96347" w:rsidRDefault="00ED224B" w:rsidP="00ED224B">
            <w:pPr>
              <w:jc w:val="center"/>
              <w:rPr>
                <w:rFonts w:eastAsia="Times New Roman"/>
                <w:b/>
                <w:sz w:val="26"/>
                <w:szCs w:val="26"/>
                <w:lang w:val="uk-UA" w:eastAsia="ru-RU"/>
              </w:rPr>
            </w:pPr>
          </w:p>
          <w:p w14:paraId="209C24B2" w14:textId="725B2D31" w:rsidR="00ED224B" w:rsidRPr="00CF18C5" w:rsidRDefault="00ED224B" w:rsidP="00ED224B">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23C33FF0" w14:textId="77777777" w:rsidR="00ED224B" w:rsidRPr="00C96347" w:rsidRDefault="00ED224B" w:rsidP="00ED224B">
            <w:pPr>
              <w:jc w:val="center"/>
              <w:rPr>
                <w:rFonts w:eastAsia="Times New Roman"/>
                <w:b/>
                <w:sz w:val="26"/>
                <w:szCs w:val="26"/>
                <w:lang w:val="uk-UA" w:eastAsia="ru-RU"/>
              </w:rPr>
            </w:pPr>
          </w:p>
          <w:p w14:paraId="11A64E65" w14:textId="1478AF29" w:rsidR="00ED224B" w:rsidRPr="00CF18C5" w:rsidRDefault="00ED224B" w:rsidP="00ED224B">
            <w:pPr>
              <w:jc w:val="center"/>
              <w:rPr>
                <w:rFonts w:eastAsia="Times New Roman"/>
                <w:b/>
                <w:sz w:val="26"/>
                <w:szCs w:val="26"/>
                <w:lang w:val="uk-UA" w:eastAsia="ru-RU"/>
              </w:rPr>
            </w:pPr>
            <w:r w:rsidRPr="00C96347">
              <w:rPr>
                <w:rFonts w:eastAsia="Times New Roman"/>
                <w:b/>
                <w:sz w:val="26"/>
                <w:szCs w:val="26"/>
                <w:lang w:val="uk-UA" w:eastAsia="ru-RU"/>
              </w:rPr>
              <w:t>526</w:t>
            </w:r>
          </w:p>
        </w:tc>
      </w:tr>
      <w:tr w:rsidR="00ED224B" w:rsidRPr="00CF18C5"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ED224B" w:rsidRPr="00CF18C5" w:rsidRDefault="00ED224B" w:rsidP="00ED224B">
            <w:pPr>
              <w:jc w:val="center"/>
              <w:rPr>
                <w:rFonts w:eastAsia="Times New Roman"/>
                <w:sz w:val="26"/>
                <w:szCs w:val="26"/>
                <w:lang w:val="uk-UA" w:eastAsia="ru-RU"/>
              </w:rPr>
            </w:pPr>
            <w:r w:rsidRPr="00CF18C5">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ED224B" w:rsidRPr="00CF18C5" w:rsidRDefault="00ED224B" w:rsidP="00ED224B">
            <w:pPr>
              <w:rPr>
                <w:rFonts w:eastAsia="Times New Roman"/>
                <w:sz w:val="26"/>
                <w:szCs w:val="26"/>
                <w:lang w:val="uk-UA" w:eastAsia="ru-RU"/>
              </w:rPr>
            </w:pPr>
            <w:r w:rsidRPr="00CF18C5">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ED224B" w:rsidRPr="00CF18C5" w:rsidRDefault="00ED224B" w:rsidP="00ED224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9DB2E79" w:rsidR="00ED224B" w:rsidRPr="00CF18C5" w:rsidRDefault="00ED224B" w:rsidP="00ED224B">
            <w:pPr>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Pr="00C96347">
              <w:rPr>
                <w:rFonts w:eastAsia="Times New Roman"/>
                <w:b/>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64D76A80" w:rsidR="00ED224B" w:rsidRPr="00CF18C5" w:rsidRDefault="00ED224B" w:rsidP="00ED224B">
            <w:pPr>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F18C5"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F18C5" w:rsidRDefault="00856E3E" w:rsidP="00FA7487">
            <w:pPr>
              <w:widowControl w:val="0"/>
              <w:tabs>
                <w:tab w:val="left" w:pos="990"/>
              </w:tabs>
              <w:spacing w:before="120" w:after="120"/>
              <w:ind w:left="270"/>
              <w:jc w:val="center"/>
              <w:rPr>
                <w:rFonts w:eastAsia="Times New Roman"/>
                <w:sz w:val="26"/>
                <w:szCs w:val="26"/>
                <w:lang w:val="uk-UA" w:eastAsia="ru-RU"/>
              </w:rPr>
            </w:pPr>
            <w:r w:rsidRPr="00CF18C5">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F18C5" w:rsidRDefault="00856E3E" w:rsidP="00FA7487">
            <w:pPr>
              <w:widowControl w:val="0"/>
              <w:tabs>
                <w:tab w:val="left" w:pos="990"/>
              </w:tabs>
              <w:spacing w:before="120" w:after="120"/>
              <w:ind w:left="270"/>
              <w:jc w:val="center"/>
              <w:rPr>
                <w:rFonts w:eastAsia="Times New Roman"/>
                <w:sz w:val="26"/>
                <w:szCs w:val="26"/>
                <w:lang w:val="uk-UA" w:eastAsia="ru-RU"/>
              </w:rPr>
            </w:pPr>
            <w:r w:rsidRPr="00CF18C5">
              <w:rPr>
                <w:rFonts w:eastAsia="Times New Roman"/>
                <w:sz w:val="26"/>
                <w:szCs w:val="26"/>
                <w:lang w:val="uk-UA" w:eastAsia="ru-RU"/>
              </w:rPr>
              <w:t>Сума витрат, гривень</w:t>
            </w:r>
          </w:p>
        </w:tc>
      </w:tr>
      <w:tr w:rsidR="00856E3E" w:rsidRPr="00CF18C5"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F18C5" w:rsidRDefault="00856E3E" w:rsidP="00FA7487">
            <w:pPr>
              <w:widowControl w:val="0"/>
              <w:tabs>
                <w:tab w:val="left" w:pos="990"/>
              </w:tabs>
              <w:spacing w:before="120" w:after="120"/>
              <w:ind w:left="270"/>
              <w:rPr>
                <w:rFonts w:eastAsia="Times New Roman"/>
                <w:b/>
                <w:iCs/>
                <w:sz w:val="26"/>
                <w:szCs w:val="26"/>
                <w:lang w:val="uk-UA" w:eastAsia="ru-RU"/>
              </w:rPr>
            </w:pPr>
            <w:r w:rsidRPr="00CF18C5">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F18C5"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ED224B"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F18C5" w:rsidRDefault="00856E3E" w:rsidP="00FA7487">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t>Витрати держави</w:t>
            </w:r>
          </w:p>
        </w:tc>
        <w:tc>
          <w:tcPr>
            <w:tcW w:w="4333" w:type="dxa"/>
            <w:gridSpan w:val="3"/>
            <w:shd w:val="clear" w:color="auto" w:fill="auto"/>
          </w:tcPr>
          <w:p w14:paraId="07851E68" w14:textId="35473C5B" w:rsidR="00856E3E" w:rsidRPr="00CF18C5" w:rsidRDefault="00ED224B" w:rsidP="00CC3975">
            <w:pPr>
              <w:widowControl w:val="0"/>
              <w:tabs>
                <w:tab w:val="left" w:pos="990"/>
              </w:tabs>
              <w:spacing w:before="120" w:after="120"/>
              <w:ind w:left="270"/>
              <w:jc w:val="both"/>
              <w:rPr>
                <w:rFonts w:eastAsia="Times New Roman"/>
                <w:bCs/>
                <w:sz w:val="26"/>
                <w:szCs w:val="26"/>
                <w:lang w:val="uk-UA" w:eastAsia="ru-RU"/>
              </w:rPr>
            </w:pPr>
            <w:r w:rsidRPr="00ED224B">
              <w:rPr>
                <w:rFonts w:eastAsia="Times New Roman"/>
                <w:bCs/>
                <w:sz w:val="26"/>
                <w:szCs w:val="26"/>
                <w:lang w:val="uk-UA" w:eastAsia="ru-RU"/>
              </w:rPr>
              <w:t xml:space="preserve">Державного реєстру спеціальних дозволів на користування надрами, Державного реєстру артезіанських свердловин, Державного реєстру нафтових та газових свердловин – єдиних достовірних джерел інформації про спеціальні дозволи на користування надрами та стан їх дії, про артезіанські та нафтогазові </w:t>
            </w:r>
            <w:r w:rsidRPr="00ED224B">
              <w:rPr>
                <w:rFonts w:eastAsia="Times New Roman"/>
                <w:bCs/>
                <w:sz w:val="26"/>
                <w:szCs w:val="26"/>
                <w:lang w:val="uk-UA" w:eastAsia="ru-RU"/>
              </w:rPr>
              <w:lastRenderedPageBreak/>
              <w:t>свердловини</w:t>
            </w:r>
            <w:r>
              <w:rPr>
                <w:rFonts w:eastAsia="Times New Roman"/>
                <w:bCs/>
                <w:sz w:val="26"/>
                <w:szCs w:val="26"/>
                <w:lang w:val="uk-UA" w:eastAsia="ru-RU"/>
              </w:rPr>
              <w:t>.</w:t>
            </w:r>
          </w:p>
        </w:tc>
      </w:tr>
      <w:tr w:rsidR="003D7AAF" w:rsidRPr="00CF18C5"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F18C5" w:rsidRDefault="003D7AAF" w:rsidP="003D7AAF">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lastRenderedPageBreak/>
              <w:t>Витрати с/г великого та середнього підприємництва</w:t>
            </w:r>
          </w:p>
        </w:tc>
        <w:tc>
          <w:tcPr>
            <w:tcW w:w="4333" w:type="dxa"/>
            <w:gridSpan w:val="3"/>
            <w:shd w:val="clear" w:color="auto" w:fill="auto"/>
          </w:tcPr>
          <w:p w14:paraId="00558A79" w14:textId="022A6C04" w:rsidR="003D7AAF" w:rsidRPr="00CF18C5" w:rsidRDefault="00ED224B" w:rsidP="003D7AAF">
            <w:pPr>
              <w:widowControl w:val="0"/>
              <w:tabs>
                <w:tab w:val="left" w:pos="990"/>
              </w:tabs>
              <w:spacing w:before="120" w:after="120"/>
              <w:ind w:left="270"/>
              <w:jc w:val="both"/>
              <w:rPr>
                <w:rFonts w:eastAsia="Times New Roman"/>
                <w:sz w:val="26"/>
                <w:szCs w:val="26"/>
                <w:lang w:val="uk-UA" w:eastAsia="ru-RU"/>
              </w:rPr>
            </w:pPr>
            <w:r w:rsidRPr="00ED224B">
              <w:rPr>
                <w:rFonts w:eastAsia="Times New Roman"/>
                <w:sz w:val="26"/>
                <w:szCs w:val="26"/>
                <w:lang w:val="uk-UA" w:eastAsia="ru-RU"/>
              </w:rPr>
              <w:t>Відсутній механізм виконання положень чинного законодавства, залишаються витрати суб’єкта господарювання на пошук інформації в сфері геологічного вивчення та раціонального використання надр на різних інформаційних ресурсів, подання копій у паперовому вигляді. Витрати на поінформованість і правильне розуміння суб’єктами господарювання всієї сукупності регламентної документації відповідного нормативно-правового забезпечення</w:t>
            </w:r>
          </w:p>
        </w:tc>
      </w:tr>
      <w:tr w:rsidR="003D7AAF" w:rsidRPr="00CF18C5"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F18C5" w:rsidRDefault="003D7AAF" w:rsidP="003D7AAF">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6FC73730" w:rsidR="003D7AAF" w:rsidRPr="00CF18C5" w:rsidRDefault="00ED224B" w:rsidP="003D7AAF">
            <w:pPr>
              <w:widowControl w:val="0"/>
              <w:tabs>
                <w:tab w:val="left" w:pos="990"/>
              </w:tabs>
              <w:spacing w:before="120" w:after="120"/>
              <w:ind w:left="270"/>
              <w:jc w:val="both"/>
              <w:rPr>
                <w:rFonts w:eastAsia="Times New Roman"/>
                <w:i/>
                <w:iCs/>
                <w:sz w:val="26"/>
                <w:szCs w:val="26"/>
                <w:lang w:val="uk-UA" w:eastAsia="ru-RU"/>
              </w:rPr>
            </w:pPr>
            <w:r w:rsidRPr="00ED224B">
              <w:rPr>
                <w:rFonts w:eastAsia="Times New Roman"/>
                <w:sz w:val="26"/>
                <w:szCs w:val="26"/>
                <w:lang w:val="uk-UA" w:eastAsia="ru-RU"/>
              </w:rPr>
              <w:t>Відсутній механізм виконання положень чинного законодавства, залишаються витрати суб’єкта господарювання на пошук інформації в сфері геологічного вивчення та раціонального використання надр на різних інформаційних ресурсів, подання копій у паперовому вигляді. Витрати на поінформованість і правильне розуміння суб’єктами господарювання всієї сукупності регламентної документації відповідного нормативно-правового забезпечення</w:t>
            </w:r>
          </w:p>
        </w:tc>
      </w:tr>
      <w:tr w:rsidR="00856E3E" w:rsidRPr="00CF18C5"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F18C5"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CF18C5">
              <w:rPr>
                <w:rFonts w:eastAsia="Times New Roman"/>
                <w:b/>
                <w:iCs/>
                <w:sz w:val="26"/>
                <w:szCs w:val="26"/>
                <w:lang w:val="uk-UA" w:eastAsia="ru-RU"/>
              </w:rPr>
              <w:t xml:space="preserve">Альтернатива </w:t>
            </w:r>
            <w:r w:rsidR="00953984" w:rsidRPr="00CF18C5">
              <w:rPr>
                <w:rFonts w:eastAsia="Times New Roman"/>
                <w:b/>
                <w:iCs/>
                <w:sz w:val="26"/>
                <w:szCs w:val="26"/>
                <w:lang w:val="uk-UA" w:eastAsia="ru-RU"/>
              </w:rPr>
              <w:t>2</w:t>
            </w:r>
            <w:r w:rsidRPr="00CF18C5">
              <w:rPr>
                <w:rFonts w:eastAsia="Times New Roman"/>
                <w:b/>
                <w:iCs/>
                <w:sz w:val="26"/>
                <w:szCs w:val="26"/>
                <w:lang w:val="uk-UA" w:eastAsia="ru-RU"/>
              </w:rPr>
              <w:t>.</w:t>
            </w:r>
          </w:p>
        </w:tc>
        <w:tc>
          <w:tcPr>
            <w:tcW w:w="4333" w:type="dxa"/>
            <w:gridSpan w:val="3"/>
            <w:shd w:val="clear" w:color="auto" w:fill="auto"/>
          </w:tcPr>
          <w:p w14:paraId="59BFD457" w14:textId="77777777" w:rsidR="00856E3E" w:rsidRPr="00CF18C5"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ED224B" w:rsidRPr="00CF18C5"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ED224B" w:rsidRPr="00CF18C5" w:rsidRDefault="00ED224B" w:rsidP="00ED224B">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t>Витрати держави</w:t>
            </w:r>
          </w:p>
        </w:tc>
        <w:tc>
          <w:tcPr>
            <w:tcW w:w="4333" w:type="dxa"/>
            <w:gridSpan w:val="3"/>
            <w:shd w:val="clear" w:color="auto" w:fill="auto"/>
          </w:tcPr>
          <w:p w14:paraId="5AA9EAAC" w14:textId="6BC6D2C5" w:rsidR="00ED224B" w:rsidRPr="00CF18C5" w:rsidRDefault="00ED224B" w:rsidP="00ED224B">
            <w:pPr>
              <w:widowControl w:val="0"/>
              <w:tabs>
                <w:tab w:val="left" w:pos="990"/>
              </w:tabs>
              <w:spacing w:before="120" w:after="120"/>
              <w:ind w:left="270"/>
              <w:jc w:val="both"/>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ED224B" w:rsidRPr="00CF18C5"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ED224B" w:rsidRPr="00CF18C5" w:rsidRDefault="00ED224B" w:rsidP="00ED224B">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5A583123" w:rsidR="00ED224B" w:rsidRPr="00CF18C5" w:rsidRDefault="00ED224B" w:rsidP="00ED224B">
            <w:pPr>
              <w:widowControl w:val="0"/>
              <w:tabs>
                <w:tab w:val="left" w:pos="990"/>
              </w:tabs>
              <w:spacing w:before="120" w:after="120"/>
              <w:ind w:left="270"/>
              <w:jc w:val="center"/>
              <w:rPr>
                <w:rFonts w:eastAsia="Times New Roman"/>
                <w:sz w:val="26"/>
                <w:szCs w:val="26"/>
                <w:lang w:val="uk-UA" w:eastAsia="ru-RU"/>
              </w:rPr>
            </w:pPr>
            <w:r w:rsidRPr="002A5953">
              <w:rPr>
                <w:rFonts w:eastAsia="Times New Roman"/>
                <w:sz w:val="26"/>
                <w:szCs w:val="26"/>
                <w:lang w:val="uk-UA" w:eastAsia="ru-RU"/>
              </w:rPr>
              <w:t xml:space="preserve">55824,00 </w:t>
            </w:r>
            <w:r w:rsidRPr="00C52999">
              <w:rPr>
                <w:rFonts w:eastAsia="Times New Roman"/>
                <w:sz w:val="26"/>
                <w:szCs w:val="26"/>
                <w:lang w:val="uk-UA" w:eastAsia="ru-RU"/>
              </w:rPr>
              <w:t>грн.</w:t>
            </w:r>
          </w:p>
        </w:tc>
      </w:tr>
      <w:tr w:rsidR="00ED224B" w:rsidRPr="00CF18C5"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ED224B" w:rsidRPr="00CF18C5" w:rsidRDefault="00ED224B" w:rsidP="00ED224B">
            <w:pPr>
              <w:widowControl w:val="0"/>
              <w:tabs>
                <w:tab w:val="left" w:pos="990"/>
              </w:tabs>
              <w:spacing w:before="120" w:after="120"/>
              <w:ind w:left="270"/>
              <w:rPr>
                <w:rFonts w:eastAsia="Times New Roman"/>
                <w:iCs/>
                <w:sz w:val="26"/>
                <w:szCs w:val="26"/>
                <w:lang w:val="uk-UA" w:eastAsia="ru-RU"/>
              </w:rPr>
            </w:pPr>
            <w:r w:rsidRPr="00CF18C5">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3C3A188A" w:rsidR="00ED224B" w:rsidRPr="00CF18C5" w:rsidRDefault="00ED224B" w:rsidP="00ED224B">
            <w:pPr>
              <w:widowControl w:val="0"/>
              <w:tabs>
                <w:tab w:val="left" w:pos="990"/>
              </w:tabs>
              <w:spacing w:before="120" w:after="120"/>
              <w:ind w:left="270"/>
              <w:jc w:val="center"/>
              <w:rPr>
                <w:rFonts w:eastAsia="Times New Roman"/>
                <w:sz w:val="26"/>
                <w:szCs w:val="26"/>
                <w:lang w:val="uk-UA" w:eastAsia="ru-RU"/>
              </w:rPr>
            </w:pPr>
            <w:r>
              <w:rPr>
                <w:rFonts w:eastAsia="Times New Roman"/>
                <w:sz w:val="26"/>
                <w:szCs w:val="26"/>
                <w:lang w:val="uk-UA" w:eastAsia="ru-RU"/>
              </w:rPr>
              <w:t xml:space="preserve">25248, 00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7"/>
    </w:tbl>
    <w:p w14:paraId="526101FB" w14:textId="77777777" w:rsidR="00466D05" w:rsidRPr="00CF18C5"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F18C5" w:rsidRDefault="003B7554" w:rsidP="00FA7487">
      <w:pPr>
        <w:widowControl w:val="0"/>
        <w:tabs>
          <w:tab w:val="left" w:pos="990"/>
        </w:tabs>
        <w:spacing w:before="120" w:after="120"/>
        <w:ind w:firstLine="709"/>
        <w:jc w:val="center"/>
        <w:rPr>
          <w:rFonts w:eastAsia="Times New Roman"/>
          <w:b/>
          <w:sz w:val="26"/>
          <w:szCs w:val="26"/>
          <w:lang w:val="uk-UA" w:eastAsia="ru-RU"/>
        </w:rPr>
      </w:pPr>
      <w:r w:rsidRPr="00CF18C5">
        <w:rPr>
          <w:rFonts w:eastAsia="Times New Roman"/>
          <w:b/>
          <w:sz w:val="26"/>
          <w:szCs w:val="26"/>
          <w:lang w:val="uk-UA" w:eastAsia="ru-RU"/>
        </w:rPr>
        <w:t>IV. </w:t>
      </w:r>
      <w:r w:rsidR="00C240C3" w:rsidRPr="00CF18C5">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F18C5" w14:paraId="0D1248E4" w14:textId="77777777" w:rsidTr="00191984">
        <w:tc>
          <w:tcPr>
            <w:tcW w:w="2430" w:type="dxa"/>
          </w:tcPr>
          <w:p w14:paraId="07BC9BC8" w14:textId="77777777" w:rsidR="00C240C3" w:rsidRPr="00CF18C5" w:rsidRDefault="00C240C3" w:rsidP="00FA7487">
            <w:pPr>
              <w:widowControl w:val="0"/>
              <w:tabs>
                <w:tab w:val="left" w:pos="990"/>
              </w:tabs>
              <w:spacing w:after="120"/>
              <w:ind w:left="90"/>
              <w:rPr>
                <w:rFonts w:eastAsia="Times New Roman"/>
                <w:bCs/>
                <w:sz w:val="26"/>
                <w:szCs w:val="26"/>
                <w:lang w:val="uk-UA" w:eastAsia="uk-UA"/>
              </w:rPr>
            </w:pPr>
            <w:r w:rsidRPr="00CF18C5">
              <w:rPr>
                <w:rFonts w:eastAsia="Times New Roman"/>
                <w:bCs/>
                <w:sz w:val="26"/>
                <w:szCs w:val="26"/>
                <w:lang w:val="uk-UA" w:eastAsia="uk-UA"/>
              </w:rPr>
              <w:t xml:space="preserve">Рейтинг результативності (досягнення цілей </w:t>
            </w:r>
            <w:r w:rsidRPr="00CF18C5">
              <w:rPr>
                <w:rFonts w:eastAsia="Times New Roman"/>
                <w:bCs/>
                <w:sz w:val="26"/>
                <w:szCs w:val="26"/>
                <w:lang w:val="uk-UA" w:eastAsia="uk-UA"/>
              </w:rPr>
              <w:lastRenderedPageBreak/>
              <w:t>під час вирішення проблеми)</w:t>
            </w:r>
          </w:p>
        </w:tc>
        <w:tc>
          <w:tcPr>
            <w:tcW w:w="2815" w:type="dxa"/>
          </w:tcPr>
          <w:p w14:paraId="69B1089E" w14:textId="77777777" w:rsidR="00C240C3" w:rsidRPr="00CF18C5" w:rsidRDefault="00375465" w:rsidP="00FA7487">
            <w:pPr>
              <w:widowControl w:val="0"/>
              <w:tabs>
                <w:tab w:val="left" w:pos="990"/>
              </w:tabs>
              <w:spacing w:after="120"/>
              <w:ind w:left="90"/>
              <w:rPr>
                <w:rFonts w:eastAsia="Times New Roman"/>
                <w:bCs/>
                <w:sz w:val="26"/>
                <w:szCs w:val="26"/>
                <w:lang w:val="uk-UA" w:eastAsia="uk-UA"/>
              </w:rPr>
            </w:pPr>
            <w:r w:rsidRPr="00CF18C5">
              <w:rPr>
                <w:rFonts w:eastAsia="Times New Roman"/>
                <w:bCs/>
                <w:sz w:val="26"/>
                <w:szCs w:val="26"/>
                <w:lang w:val="uk-UA" w:eastAsia="uk-UA"/>
              </w:rPr>
              <w:lastRenderedPageBreak/>
              <w:t>Бал результативності (за чотири</w:t>
            </w:r>
            <w:r w:rsidR="00C240C3" w:rsidRPr="00CF18C5">
              <w:rPr>
                <w:rFonts w:eastAsia="Times New Roman"/>
                <w:bCs/>
                <w:sz w:val="26"/>
                <w:szCs w:val="26"/>
                <w:lang w:val="uk-UA" w:eastAsia="uk-UA"/>
              </w:rPr>
              <w:t xml:space="preserve">бальною </w:t>
            </w:r>
            <w:r w:rsidR="00C240C3" w:rsidRPr="00CF18C5">
              <w:rPr>
                <w:rFonts w:eastAsia="Times New Roman"/>
                <w:bCs/>
                <w:sz w:val="26"/>
                <w:szCs w:val="26"/>
                <w:lang w:val="uk-UA" w:eastAsia="uk-UA"/>
              </w:rPr>
              <w:lastRenderedPageBreak/>
              <w:t>системою оцінки)</w:t>
            </w:r>
          </w:p>
        </w:tc>
        <w:tc>
          <w:tcPr>
            <w:tcW w:w="4515" w:type="dxa"/>
            <w:gridSpan w:val="3"/>
          </w:tcPr>
          <w:p w14:paraId="47A481BF" w14:textId="77777777" w:rsidR="00C240C3" w:rsidRPr="00CF18C5" w:rsidRDefault="00C240C3" w:rsidP="00FA7487">
            <w:pPr>
              <w:widowControl w:val="0"/>
              <w:tabs>
                <w:tab w:val="left" w:pos="990"/>
              </w:tabs>
              <w:spacing w:after="120"/>
              <w:ind w:left="90"/>
              <w:rPr>
                <w:rFonts w:eastAsia="Times New Roman"/>
                <w:bCs/>
                <w:sz w:val="26"/>
                <w:szCs w:val="26"/>
                <w:lang w:val="uk-UA" w:eastAsia="uk-UA"/>
              </w:rPr>
            </w:pPr>
            <w:r w:rsidRPr="00CF18C5">
              <w:rPr>
                <w:rFonts w:eastAsia="Times New Roman"/>
                <w:bCs/>
                <w:sz w:val="26"/>
                <w:szCs w:val="26"/>
                <w:lang w:val="uk-UA" w:eastAsia="uk-UA"/>
              </w:rPr>
              <w:lastRenderedPageBreak/>
              <w:t xml:space="preserve">Коментарі щодо присвоєння відповідного </w:t>
            </w:r>
            <w:proofErr w:type="spellStart"/>
            <w:r w:rsidRPr="00CF18C5">
              <w:rPr>
                <w:rFonts w:eastAsia="Times New Roman"/>
                <w:bCs/>
                <w:sz w:val="26"/>
                <w:szCs w:val="26"/>
                <w:lang w:val="uk-UA" w:eastAsia="uk-UA"/>
              </w:rPr>
              <w:t>бала</w:t>
            </w:r>
            <w:proofErr w:type="spellEnd"/>
          </w:p>
        </w:tc>
      </w:tr>
      <w:tr w:rsidR="00382BB0" w:rsidRPr="00CF18C5" w14:paraId="6CFF9B18" w14:textId="77777777" w:rsidTr="00191984">
        <w:tc>
          <w:tcPr>
            <w:tcW w:w="2430" w:type="dxa"/>
            <w:tcBorders>
              <w:bottom w:val="single" w:sz="4" w:space="0" w:color="auto"/>
            </w:tcBorders>
          </w:tcPr>
          <w:p w14:paraId="118317C4"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Альтернатива 1.</w:t>
            </w:r>
          </w:p>
          <w:p w14:paraId="6D3371DF"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F18C5" w:rsidRDefault="005F3926" w:rsidP="00FA7487">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Така альтернатива не сприятиме досягненню цілей державного регулювання.</w:t>
            </w:r>
            <w:r w:rsidRPr="00CF18C5">
              <w:rPr>
                <w:sz w:val="26"/>
                <w:szCs w:val="26"/>
                <w:lang w:val="uk-UA"/>
              </w:rPr>
              <w:t xml:space="preserve"> </w:t>
            </w:r>
            <w:r w:rsidRPr="00CF18C5">
              <w:rPr>
                <w:rFonts w:eastAsia="Times New Roman"/>
                <w:sz w:val="26"/>
                <w:szCs w:val="26"/>
                <w:lang w:val="uk-UA" w:eastAsia="ru-RU"/>
              </w:rPr>
              <w:t xml:space="preserve">Залишаються проблеми </w:t>
            </w:r>
            <w:r w:rsidR="000739FB" w:rsidRPr="00CF18C5">
              <w:rPr>
                <w:rFonts w:eastAsia="Times New Roman"/>
                <w:sz w:val="26"/>
                <w:szCs w:val="26"/>
                <w:lang w:val="uk-UA" w:eastAsia="ru-RU"/>
              </w:rPr>
              <w:t>зазначені у розділі 1 а</w:t>
            </w:r>
            <w:r w:rsidR="00E421CE" w:rsidRPr="00CF18C5">
              <w:rPr>
                <w:rFonts w:eastAsia="Times New Roman"/>
                <w:sz w:val="26"/>
                <w:szCs w:val="26"/>
                <w:lang w:val="uk-UA" w:eastAsia="ru-RU"/>
              </w:rPr>
              <w:t>налізу.</w:t>
            </w:r>
          </w:p>
        </w:tc>
      </w:tr>
      <w:tr w:rsidR="00F111FF" w:rsidRPr="00CF18C5" w14:paraId="2EE987B9" w14:textId="77777777" w:rsidTr="00191984">
        <w:tc>
          <w:tcPr>
            <w:tcW w:w="2430" w:type="dxa"/>
            <w:tcBorders>
              <w:bottom w:val="single" w:sz="4" w:space="0" w:color="auto"/>
            </w:tcBorders>
          </w:tcPr>
          <w:p w14:paraId="24EDCC33" w14:textId="77777777" w:rsidR="00F111FF" w:rsidRPr="00CF18C5" w:rsidRDefault="00F111FF"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F18C5" w:rsidRDefault="00F111FF"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F18C5" w:rsidRDefault="00F111FF" w:rsidP="00FA7487">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Така альтернатива сприятиме досягненню цілей державного регулювання</w:t>
            </w:r>
            <w:r w:rsidR="00A564A2" w:rsidRPr="00CF18C5">
              <w:rPr>
                <w:rFonts w:eastAsia="Times New Roman"/>
                <w:sz w:val="26"/>
                <w:szCs w:val="26"/>
                <w:lang w:val="uk-UA" w:eastAsia="ru-RU"/>
              </w:rPr>
              <w:t xml:space="preserve"> щодо: </w:t>
            </w:r>
          </w:p>
          <w:p w14:paraId="431939AC" w14:textId="120B6BCB" w:rsidR="00732B90"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цифрування адміністративних послуг у сфері геологічного вивчення та раціонального використання надр;</w:t>
            </w:r>
          </w:p>
          <w:p w14:paraId="39C65EC4" w14:textId="7079B12B" w:rsidR="00732B90" w:rsidRPr="00CF18C5" w:rsidRDefault="005D14BF"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забезпечення обліку спеціальних дозволів на користування надрами</w:t>
            </w:r>
            <w:r w:rsidR="00ED224B">
              <w:rPr>
                <w:rFonts w:eastAsia="Times New Roman"/>
                <w:sz w:val="26"/>
                <w:szCs w:val="26"/>
                <w:lang w:val="uk-UA" w:eastAsia="ru-RU"/>
              </w:rPr>
              <w:t>, артезіанських та нафтогазових свердловин</w:t>
            </w:r>
            <w:r w:rsidRPr="00CF18C5">
              <w:rPr>
                <w:rFonts w:eastAsia="Times New Roman"/>
                <w:sz w:val="26"/>
                <w:szCs w:val="26"/>
                <w:lang w:val="uk-UA" w:eastAsia="ru-RU"/>
              </w:rPr>
              <w:t xml:space="preserve"> за єдиним визначеними порядком, відповідно до Закону України «Про публічні електронні реєстри»;</w:t>
            </w:r>
          </w:p>
          <w:p w14:paraId="0A2E5288" w14:textId="77777777" w:rsidR="00732B90"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створення прозорої, зручної та зрозумілої системи, користування надрам;</w:t>
            </w:r>
          </w:p>
          <w:p w14:paraId="2E20F044" w14:textId="77777777" w:rsidR="00732B90"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40AE37C5" w14:textId="77777777" w:rsidR="00732B90"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 xml:space="preserve">збільшення інвестиційної привабливості сфери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0C72E5E0" w14:textId="3C8BC60C" w:rsidR="00F111FF"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 xml:space="preserve">наближення законодавства </w:t>
            </w:r>
            <w:r w:rsidR="009A7F29">
              <w:rPr>
                <w:rFonts w:eastAsia="Times New Roman"/>
                <w:sz w:val="26"/>
                <w:szCs w:val="26"/>
                <w:lang w:val="uk-UA" w:eastAsia="ru-RU"/>
              </w:rPr>
              <w:t>України до Європейського рівня.</w:t>
            </w:r>
          </w:p>
        </w:tc>
      </w:tr>
      <w:tr w:rsidR="00EC6739" w:rsidRPr="00CF18C5"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F18C5"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F18C5"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F18C5"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F18C5" w14:paraId="0AF65953" w14:textId="77777777" w:rsidTr="00191984">
        <w:tc>
          <w:tcPr>
            <w:tcW w:w="2430" w:type="dxa"/>
            <w:tcBorders>
              <w:top w:val="single" w:sz="4" w:space="0" w:color="auto"/>
            </w:tcBorders>
          </w:tcPr>
          <w:p w14:paraId="6E584810"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Обґрунтування відповідного місця альтернативи у рейтингу</w:t>
            </w:r>
          </w:p>
        </w:tc>
      </w:tr>
      <w:tr w:rsidR="00382BB0" w:rsidRPr="00CF18C5" w14:paraId="18D4358B" w14:textId="77777777" w:rsidTr="00191984">
        <w:tc>
          <w:tcPr>
            <w:tcW w:w="2430" w:type="dxa"/>
            <w:tcBorders>
              <w:bottom w:val="single" w:sz="4" w:space="0" w:color="auto"/>
            </w:tcBorders>
          </w:tcPr>
          <w:p w14:paraId="27CD74F5"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Альтернатива </w:t>
            </w:r>
            <w:r w:rsidR="00F111FF" w:rsidRPr="00CF18C5">
              <w:rPr>
                <w:rFonts w:eastAsia="Times New Roman"/>
                <w:sz w:val="26"/>
                <w:szCs w:val="26"/>
                <w:lang w:val="uk-UA" w:eastAsia="ru-RU"/>
              </w:rPr>
              <w:t>2</w:t>
            </w:r>
            <w:r w:rsidRPr="00CF18C5">
              <w:rPr>
                <w:rFonts w:eastAsia="Times New Roman"/>
                <w:sz w:val="26"/>
                <w:szCs w:val="26"/>
                <w:lang w:val="uk-UA" w:eastAsia="ru-RU"/>
              </w:rPr>
              <w:t>.</w:t>
            </w:r>
          </w:p>
          <w:p w14:paraId="100CB080"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F18C5" w:rsidRDefault="00ED0095" w:rsidP="00FA7487">
            <w:pPr>
              <w:widowControl w:val="0"/>
              <w:tabs>
                <w:tab w:val="left" w:pos="-3686"/>
                <w:tab w:val="left" w:pos="990"/>
              </w:tabs>
              <w:spacing w:after="120"/>
              <w:ind w:left="90"/>
              <w:rPr>
                <w:rFonts w:eastAsia="Times New Roman"/>
                <w:b/>
                <w:sz w:val="26"/>
                <w:szCs w:val="26"/>
                <w:lang w:val="uk-UA" w:eastAsia="ru-RU"/>
              </w:rPr>
            </w:pPr>
            <w:r w:rsidRPr="00CF18C5">
              <w:rPr>
                <w:rFonts w:eastAsia="Times New Roman"/>
                <w:b/>
                <w:sz w:val="26"/>
                <w:szCs w:val="26"/>
                <w:lang w:val="uk-UA" w:eastAsia="ru-RU"/>
              </w:rPr>
              <w:t>Для держави:</w:t>
            </w:r>
            <w:r w:rsidR="005C4067" w:rsidRPr="00CF18C5">
              <w:rPr>
                <w:rFonts w:eastAsia="Times New Roman"/>
                <w:b/>
                <w:sz w:val="26"/>
                <w:szCs w:val="26"/>
                <w:lang w:val="uk-UA" w:eastAsia="ru-RU"/>
              </w:rPr>
              <w:t xml:space="preserve"> </w:t>
            </w:r>
          </w:p>
          <w:p w14:paraId="4A286BB1" w14:textId="7B29DE67" w:rsidR="00732B90" w:rsidRPr="00CF18C5" w:rsidRDefault="005D14BF"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bCs/>
                <w:sz w:val="26"/>
                <w:szCs w:val="26"/>
                <w:lang w:val="uk-UA" w:eastAsia="ru-RU"/>
              </w:rPr>
              <w:t>Ц</w:t>
            </w:r>
            <w:r w:rsidR="00732B90" w:rsidRPr="00CF18C5">
              <w:rPr>
                <w:rFonts w:eastAsia="Times New Roman"/>
                <w:bCs/>
                <w:sz w:val="26"/>
                <w:szCs w:val="26"/>
                <w:lang w:val="uk-UA" w:eastAsia="ru-RU"/>
              </w:rPr>
              <w:t xml:space="preserve">ифрування адміністративних послуг у сфері </w:t>
            </w:r>
            <w:proofErr w:type="spellStart"/>
            <w:r w:rsidR="00732B90" w:rsidRPr="00CF18C5">
              <w:rPr>
                <w:rFonts w:eastAsia="Times New Roman"/>
                <w:bCs/>
                <w:sz w:val="26"/>
                <w:szCs w:val="26"/>
                <w:lang w:val="uk-UA" w:eastAsia="ru-RU"/>
              </w:rPr>
              <w:t>надрокористування</w:t>
            </w:r>
            <w:proofErr w:type="spellEnd"/>
            <w:r w:rsidR="00732B90" w:rsidRPr="00CF18C5">
              <w:rPr>
                <w:rFonts w:eastAsia="Times New Roman"/>
                <w:bCs/>
                <w:sz w:val="26"/>
                <w:szCs w:val="26"/>
                <w:lang w:val="uk-UA" w:eastAsia="ru-RU"/>
              </w:rPr>
              <w:t>.</w:t>
            </w:r>
          </w:p>
          <w:p w14:paraId="0BB853F9" w14:textId="6C4B5319" w:rsidR="00732B90" w:rsidRPr="00CF18C5" w:rsidRDefault="00732B90"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bCs/>
                <w:sz w:val="26"/>
                <w:szCs w:val="26"/>
                <w:lang w:val="uk-UA" w:eastAsia="ru-RU"/>
              </w:rPr>
              <w:t xml:space="preserve">Належне управління </w:t>
            </w:r>
            <w:r w:rsidRPr="00CF18C5">
              <w:rPr>
                <w:rFonts w:eastAsia="Times New Roman"/>
                <w:bCs/>
                <w:sz w:val="26"/>
                <w:szCs w:val="26"/>
                <w:lang w:val="uk-UA" w:eastAsia="ru-RU"/>
              </w:rPr>
              <w:lastRenderedPageBreak/>
              <w:t>правами держави.</w:t>
            </w:r>
          </w:p>
          <w:p w14:paraId="397A35CC" w14:textId="77777777" w:rsidR="00732B90" w:rsidRPr="00CF18C5" w:rsidRDefault="00732B90"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CF18C5">
              <w:rPr>
                <w:rFonts w:eastAsia="Times New Roman"/>
                <w:bCs/>
                <w:sz w:val="26"/>
                <w:szCs w:val="26"/>
                <w:lang w:val="uk-UA" w:eastAsia="ru-RU"/>
              </w:rPr>
              <w:t>надрокористування</w:t>
            </w:r>
            <w:proofErr w:type="spellEnd"/>
            <w:r w:rsidRPr="00CF18C5">
              <w:rPr>
                <w:rFonts w:eastAsia="Times New Roman"/>
                <w:bCs/>
                <w:sz w:val="26"/>
                <w:szCs w:val="26"/>
                <w:lang w:val="uk-UA" w:eastAsia="ru-RU"/>
              </w:rPr>
              <w:t>.</w:t>
            </w:r>
          </w:p>
          <w:p w14:paraId="206EB1BF" w14:textId="77777777" w:rsidR="00732B90" w:rsidRPr="00CF18C5" w:rsidRDefault="00732B90"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bCs/>
                <w:sz w:val="26"/>
                <w:szCs w:val="26"/>
                <w:lang w:val="uk-UA" w:eastAsia="ru-RU"/>
              </w:rPr>
              <w:t xml:space="preserve">Збільшення інвестиційної привабливості сфери </w:t>
            </w:r>
            <w:proofErr w:type="spellStart"/>
            <w:r w:rsidRPr="00CF18C5">
              <w:rPr>
                <w:rFonts w:eastAsia="Times New Roman"/>
                <w:bCs/>
                <w:sz w:val="26"/>
                <w:szCs w:val="26"/>
                <w:lang w:val="uk-UA" w:eastAsia="ru-RU"/>
              </w:rPr>
              <w:t>надрокористування</w:t>
            </w:r>
            <w:proofErr w:type="spellEnd"/>
            <w:r w:rsidRPr="00CF18C5">
              <w:rPr>
                <w:rFonts w:eastAsia="Times New Roman"/>
                <w:bCs/>
                <w:sz w:val="26"/>
                <w:szCs w:val="26"/>
                <w:lang w:val="uk-UA" w:eastAsia="ru-RU"/>
              </w:rPr>
              <w:t>.</w:t>
            </w:r>
          </w:p>
          <w:p w14:paraId="79ED2A0E" w14:textId="77777777" w:rsidR="00732B90" w:rsidRPr="00CF18C5" w:rsidRDefault="00732B90"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F18C5" w:rsidRDefault="00ED0095" w:rsidP="00732B90">
            <w:pPr>
              <w:widowControl w:val="0"/>
              <w:tabs>
                <w:tab w:val="left" w:pos="-3686"/>
                <w:tab w:val="left" w:pos="990"/>
              </w:tabs>
              <w:spacing w:after="120"/>
              <w:ind w:left="90"/>
              <w:rPr>
                <w:rFonts w:eastAsia="Times New Roman"/>
                <w:b/>
                <w:sz w:val="26"/>
                <w:szCs w:val="26"/>
                <w:lang w:val="uk-UA" w:eastAsia="ru-RU"/>
              </w:rPr>
            </w:pPr>
            <w:r w:rsidRPr="00CF18C5">
              <w:rPr>
                <w:rFonts w:eastAsia="Times New Roman"/>
                <w:b/>
                <w:sz w:val="26"/>
                <w:szCs w:val="26"/>
                <w:lang w:val="uk-UA" w:eastAsia="ru-RU"/>
              </w:rPr>
              <w:t>Для суб’єктів господарювання:</w:t>
            </w:r>
            <w:r w:rsidR="000778FD" w:rsidRPr="00CF18C5">
              <w:rPr>
                <w:rFonts w:eastAsia="Times New Roman"/>
                <w:b/>
                <w:sz w:val="26"/>
                <w:szCs w:val="26"/>
                <w:lang w:val="uk-UA" w:eastAsia="ru-RU"/>
              </w:rPr>
              <w:t xml:space="preserve"> </w:t>
            </w:r>
          </w:p>
          <w:p w14:paraId="0FCB82D7" w14:textId="71E33555" w:rsidR="00732B90" w:rsidRPr="00CF18C5" w:rsidRDefault="00C20C24"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Розміщення всієї необхідної інформації про спеціальні дозволи на користування надрами на одному зручному інформаційному ресурсі та м</w:t>
            </w:r>
            <w:r w:rsidR="005D14BF" w:rsidRPr="00CF18C5">
              <w:rPr>
                <w:rFonts w:eastAsia="Times New Roman"/>
                <w:sz w:val="26"/>
                <w:szCs w:val="26"/>
                <w:lang w:val="uk-UA" w:eastAsia="ru-RU"/>
              </w:rPr>
              <w:t>ожливість автоматичн</w:t>
            </w:r>
            <w:r w:rsidRPr="00CF18C5">
              <w:rPr>
                <w:rFonts w:eastAsia="Times New Roman"/>
                <w:sz w:val="26"/>
                <w:szCs w:val="26"/>
                <w:lang w:val="uk-UA" w:eastAsia="ru-RU"/>
              </w:rPr>
              <w:t>ого</w:t>
            </w:r>
            <w:r w:rsidR="005D14BF" w:rsidRPr="00CF18C5">
              <w:rPr>
                <w:rFonts w:eastAsia="Times New Roman"/>
                <w:sz w:val="26"/>
                <w:szCs w:val="26"/>
                <w:lang w:val="uk-UA" w:eastAsia="ru-RU"/>
              </w:rPr>
              <w:t xml:space="preserve"> доступ</w:t>
            </w:r>
            <w:r w:rsidRPr="00CF18C5">
              <w:rPr>
                <w:rFonts w:eastAsia="Times New Roman"/>
                <w:sz w:val="26"/>
                <w:szCs w:val="26"/>
                <w:lang w:val="uk-UA" w:eastAsia="ru-RU"/>
              </w:rPr>
              <w:t>у</w:t>
            </w:r>
            <w:r w:rsidR="005D14BF" w:rsidRPr="00CF18C5">
              <w:rPr>
                <w:rFonts w:eastAsia="Times New Roman"/>
                <w:sz w:val="26"/>
                <w:szCs w:val="26"/>
                <w:lang w:val="uk-UA" w:eastAsia="ru-RU"/>
              </w:rPr>
              <w:t xml:space="preserve"> до </w:t>
            </w:r>
            <w:r w:rsidRPr="00CF18C5">
              <w:rPr>
                <w:rFonts w:eastAsia="Times New Roman"/>
                <w:sz w:val="26"/>
                <w:szCs w:val="26"/>
                <w:lang w:val="uk-UA" w:eastAsia="ru-RU"/>
              </w:rPr>
              <w:t>такої інформації</w:t>
            </w:r>
            <w:r w:rsidR="00732B90" w:rsidRPr="00CF18C5">
              <w:rPr>
                <w:rFonts w:eastAsia="Times New Roman"/>
                <w:sz w:val="26"/>
                <w:szCs w:val="26"/>
                <w:lang w:val="uk-UA" w:eastAsia="ru-RU"/>
              </w:rPr>
              <w:t xml:space="preserve">. </w:t>
            </w:r>
          </w:p>
          <w:p w14:paraId="0D671F98" w14:textId="77777777" w:rsidR="00732B90" w:rsidRPr="00CF18C5" w:rsidRDefault="00732B90" w:rsidP="00732B90">
            <w:pPr>
              <w:widowControl w:val="0"/>
              <w:tabs>
                <w:tab w:val="left" w:pos="990"/>
              </w:tabs>
              <w:spacing w:after="120"/>
              <w:ind w:left="90"/>
              <w:jc w:val="both"/>
              <w:rPr>
                <w:rFonts w:eastAsia="Times New Roman"/>
                <w:sz w:val="26"/>
                <w:szCs w:val="26"/>
                <w:lang w:val="uk-UA" w:eastAsia="ru-RU"/>
              </w:rPr>
            </w:pPr>
            <w:r w:rsidRPr="00CF18C5">
              <w:rPr>
                <w:rFonts w:eastAsia="Times New Roman"/>
                <w:sz w:val="26"/>
                <w:szCs w:val="26"/>
                <w:lang w:val="uk-UA" w:eastAsia="ru-RU"/>
              </w:rPr>
              <w:t xml:space="preserve">Забезпечення відкритості та прозорості у сфері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 xml:space="preserve">. </w:t>
            </w:r>
          </w:p>
          <w:p w14:paraId="747F42A1" w14:textId="4833B826" w:rsidR="00ED0095" w:rsidRPr="00CF18C5" w:rsidRDefault="00732B90" w:rsidP="00732B90">
            <w:pPr>
              <w:widowControl w:val="0"/>
              <w:tabs>
                <w:tab w:val="left" w:pos="-3686"/>
                <w:tab w:val="left" w:pos="990"/>
              </w:tabs>
              <w:spacing w:after="120"/>
              <w:ind w:left="90"/>
              <w:rPr>
                <w:rFonts w:eastAsia="Times New Roman"/>
                <w:bCs/>
                <w:sz w:val="26"/>
                <w:szCs w:val="26"/>
                <w:lang w:val="uk-UA" w:eastAsia="ru-RU"/>
              </w:rPr>
            </w:pPr>
            <w:r w:rsidRPr="00CF18C5">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3B948D31" w:rsidR="001609B8" w:rsidRDefault="00ED0095" w:rsidP="00FA7487">
            <w:pPr>
              <w:widowControl w:val="0"/>
              <w:tabs>
                <w:tab w:val="left" w:pos="990"/>
              </w:tabs>
              <w:spacing w:after="120"/>
              <w:ind w:left="90"/>
              <w:rPr>
                <w:rFonts w:eastAsia="Times New Roman"/>
                <w:bCs/>
                <w:sz w:val="26"/>
                <w:szCs w:val="26"/>
                <w:lang w:val="uk-UA" w:eastAsia="uk-UA"/>
              </w:rPr>
            </w:pPr>
            <w:r w:rsidRPr="00CF18C5">
              <w:rPr>
                <w:rFonts w:eastAsia="Times New Roman"/>
                <w:b/>
                <w:sz w:val="26"/>
                <w:szCs w:val="26"/>
                <w:lang w:val="uk-UA" w:eastAsia="ru-RU"/>
              </w:rPr>
              <w:lastRenderedPageBreak/>
              <w:t>Для держави:</w:t>
            </w:r>
            <w:r w:rsidR="005C4067" w:rsidRPr="00CF18C5">
              <w:rPr>
                <w:rFonts w:eastAsia="Times New Roman"/>
                <w:bCs/>
                <w:sz w:val="26"/>
                <w:szCs w:val="26"/>
                <w:lang w:val="uk-UA" w:eastAsia="uk-UA"/>
              </w:rPr>
              <w:t xml:space="preserve"> </w:t>
            </w:r>
          </w:p>
          <w:p w14:paraId="4CF9604D" w14:textId="62694DE1" w:rsidR="009A7F29" w:rsidRPr="00CF18C5" w:rsidRDefault="009A7F29" w:rsidP="00FA7487">
            <w:pPr>
              <w:widowControl w:val="0"/>
              <w:tabs>
                <w:tab w:val="left" w:pos="990"/>
              </w:tabs>
              <w:spacing w:after="120"/>
              <w:ind w:left="90"/>
              <w:rPr>
                <w:rFonts w:eastAsia="Times New Roman"/>
                <w:bCs/>
                <w:sz w:val="26"/>
                <w:szCs w:val="26"/>
                <w:lang w:val="uk-UA" w:eastAsia="uk-UA"/>
              </w:rPr>
            </w:pPr>
            <w:r>
              <w:rPr>
                <w:rFonts w:eastAsia="Times New Roman"/>
                <w:bCs/>
                <w:sz w:val="26"/>
                <w:szCs w:val="26"/>
                <w:lang w:val="uk-UA" w:eastAsia="uk-UA"/>
              </w:rPr>
              <w:t xml:space="preserve">Відсутні </w:t>
            </w:r>
          </w:p>
          <w:p w14:paraId="19CC8F6E" w14:textId="3A18A6D1" w:rsidR="00382BB0" w:rsidRPr="00CF18C5" w:rsidRDefault="00ED0095" w:rsidP="00D36066">
            <w:pPr>
              <w:widowControl w:val="0"/>
              <w:tabs>
                <w:tab w:val="left" w:pos="990"/>
              </w:tabs>
              <w:spacing w:after="120"/>
              <w:ind w:left="90"/>
              <w:rPr>
                <w:rFonts w:eastAsia="Times New Roman"/>
                <w:b/>
                <w:sz w:val="26"/>
                <w:szCs w:val="26"/>
                <w:lang w:val="uk-UA" w:eastAsia="ru-RU"/>
              </w:rPr>
            </w:pPr>
            <w:r w:rsidRPr="00CF18C5">
              <w:rPr>
                <w:rFonts w:eastAsia="Times New Roman"/>
                <w:b/>
                <w:sz w:val="26"/>
                <w:szCs w:val="26"/>
                <w:lang w:val="uk-UA" w:eastAsia="ru-RU"/>
              </w:rPr>
              <w:t>Для суб’єктів господарювання:</w:t>
            </w:r>
            <w:r w:rsidR="00BD33FC" w:rsidRPr="00CF18C5">
              <w:rPr>
                <w:rFonts w:eastAsia="Times New Roman"/>
                <w:b/>
                <w:sz w:val="26"/>
                <w:szCs w:val="26"/>
                <w:lang w:val="uk-UA" w:eastAsia="ru-RU"/>
              </w:rPr>
              <w:t xml:space="preserve"> </w:t>
            </w:r>
          </w:p>
          <w:p w14:paraId="57A71BB1" w14:textId="77777777" w:rsidR="00343894" w:rsidRPr="00CF18C5" w:rsidRDefault="00343894"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Прогнозуються витрати, пов’язані </w:t>
            </w:r>
            <w:r w:rsidRPr="00CF18C5">
              <w:rPr>
                <w:rFonts w:eastAsia="Times New Roman"/>
                <w:sz w:val="26"/>
                <w:szCs w:val="26"/>
                <w:lang w:val="uk-UA" w:eastAsia="ru-RU"/>
              </w:rPr>
              <w:lastRenderedPageBreak/>
              <w:t>виключно з необхідністю ознайомитись з новими вимогами регулювання.</w:t>
            </w:r>
          </w:p>
          <w:p w14:paraId="40DE4000" w14:textId="77777777" w:rsidR="008B69DB" w:rsidRPr="00CF18C5" w:rsidRDefault="00343894"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F18C5" w:rsidRDefault="00CB4E7A"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lastRenderedPageBreak/>
              <w:t xml:space="preserve">Дана альтернатива забезпечує потреби у розв’язанні проблеми та досягнення встановлених </w:t>
            </w:r>
            <w:r w:rsidRPr="00CF18C5">
              <w:rPr>
                <w:rFonts w:eastAsia="Times New Roman"/>
                <w:sz w:val="26"/>
                <w:szCs w:val="26"/>
                <w:lang w:val="uk-UA" w:eastAsia="ru-RU"/>
              </w:rPr>
              <w:lastRenderedPageBreak/>
              <w:t>цілей.</w:t>
            </w:r>
          </w:p>
        </w:tc>
      </w:tr>
      <w:tr w:rsidR="003D7AAF" w:rsidRPr="00CF18C5" w14:paraId="0C017C8D" w14:textId="77777777" w:rsidTr="00191984">
        <w:tc>
          <w:tcPr>
            <w:tcW w:w="2430" w:type="dxa"/>
            <w:tcBorders>
              <w:bottom w:val="single" w:sz="4" w:space="0" w:color="auto"/>
            </w:tcBorders>
          </w:tcPr>
          <w:p w14:paraId="2016C4EE" w14:textId="77777777" w:rsidR="003D7AAF" w:rsidRPr="00CF18C5" w:rsidRDefault="003D7AAF" w:rsidP="003D7AAF">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lastRenderedPageBreak/>
              <w:t>Альтернатива 1.</w:t>
            </w:r>
          </w:p>
        </w:tc>
        <w:tc>
          <w:tcPr>
            <w:tcW w:w="2815" w:type="dxa"/>
            <w:tcBorders>
              <w:bottom w:val="single" w:sz="4" w:space="0" w:color="auto"/>
            </w:tcBorders>
          </w:tcPr>
          <w:p w14:paraId="248D911D" w14:textId="77777777" w:rsidR="003D7AAF" w:rsidRPr="00CF18C5" w:rsidRDefault="003D7AAF" w:rsidP="003D7AAF">
            <w:pPr>
              <w:widowControl w:val="0"/>
              <w:tabs>
                <w:tab w:val="left" w:pos="990"/>
              </w:tabs>
              <w:spacing w:after="120"/>
              <w:ind w:left="90"/>
              <w:rPr>
                <w:rFonts w:eastAsia="Times New Roman"/>
                <w:b/>
                <w:bCs/>
                <w:sz w:val="26"/>
                <w:szCs w:val="26"/>
                <w:lang w:val="uk-UA" w:eastAsia="uk-UA"/>
              </w:rPr>
            </w:pPr>
            <w:r w:rsidRPr="00CF18C5">
              <w:rPr>
                <w:rFonts w:eastAsia="Times New Roman"/>
                <w:b/>
                <w:bCs/>
                <w:sz w:val="26"/>
                <w:szCs w:val="26"/>
                <w:lang w:val="uk-UA" w:eastAsia="uk-UA"/>
              </w:rPr>
              <w:t xml:space="preserve">Для держави: </w:t>
            </w:r>
          </w:p>
          <w:p w14:paraId="6604D748" w14:textId="77777777" w:rsidR="003D7AAF" w:rsidRPr="00CF18C5" w:rsidRDefault="003D7AAF" w:rsidP="003D7AAF">
            <w:pPr>
              <w:widowControl w:val="0"/>
              <w:tabs>
                <w:tab w:val="left" w:pos="990"/>
              </w:tabs>
              <w:spacing w:after="120"/>
              <w:ind w:left="90"/>
              <w:rPr>
                <w:rFonts w:eastAsia="Arial Unicode MS"/>
                <w:color w:val="000000"/>
                <w:sz w:val="26"/>
                <w:szCs w:val="26"/>
                <w:lang w:val="uk-UA" w:eastAsia="ru-RU"/>
              </w:rPr>
            </w:pPr>
            <w:r w:rsidRPr="00CF18C5">
              <w:rPr>
                <w:rFonts w:eastAsia="Times New Roman"/>
                <w:sz w:val="26"/>
                <w:szCs w:val="26"/>
                <w:lang w:val="uk-UA" w:eastAsia="uk-UA"/>
              </w:rPr>
              <w:t>Відсутні</w:t>
            </w:r>
          </w:p>
          <w:p w14:paraId="62C3C583" w14:textId="77777777" w:rsidR="003D7AAF" w:rsidRPr="00CF18C5"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F18C5">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F18C5"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F18C5"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F18C5">
              <w:rPr>
                <w:rFonts w:ascii="Times New Roman" w:eastAsia="Times New Roman" w:hAnsi="Times New Roman"/>
                <w:b w:val="0"/>
                <w:bCs w:val="0"/>
                <w:sz w:val="26"/>
                <w:szCs w:val="26"/>
                <w:lang w:val="uk-UA" w:eastAsia="uk-UA"/>
              </w:rPr>
              <w:t>Відсутні</w:t>
            </w:r>
          </w:p>
          <w:p w14:paraId="30537039" w14:textId="77777777" w:rsidR="003D7AAF" w:rsidRPr="00CF18C5"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F18C5" w:rsidRDefault="003D7AAF" w:rsidP="003D7AAF">
            <w:pPr>
              <w:widowControl w:val="0"/>
              <w:tabs>
                <w:tab w:val="left" w:pos="-3686"/>
                <w:tab w:val="left" w:pos="990"/>
              </w:tabs>
              <w:spacing w:after="120"/>
              <w:ind w:left="90"/>
              <w:rPr>
                <w:rFonts w:eastAsia="Times New Roman"/>
                <w:b/>
                <w:bCs/>
                <w:sz w:val="26"/>
                <w:szCs w:val="26"/>
                <w:lang w:val="uk-UA" w:eastAsia="ru-RU"/>
              </w:rPr>
            </w:pPr>
            <w:r w:rsidRPr="00CF18C5">
              <w:rPr>
                <w:rFonts w:eastAsia="Times New Roman"/>
                <w:b/>
                <w:bCs/>
                <w:sz w:val="26"/>
                <w:szCs w:val="26"/>
                <w:lang w:val="uk-UA" w:eastAsia="ru-RU"/>
              </w:rPr>
              <w:t>Для держави:</w:t>
            </w:r>
          </w:p>
          <w:p w14:paraId="0D52852B" w14:textId="3643C9A4" w:rsidR="003D7AAF" w:rsidRPr="00CF18C5" w:rsidRDefault="002B0AB1" w:rsidP="003D7AAF">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Незабезпечення виконання вимог чинного законодавства в частині </w:t>
            </w:r>
            <w:r w:rsidR="00B3056D" w:rsidRPr="00CF18C5">
              <w:rPr>
                <w:rFonts w:eastAsia="Times New Roman"/>
                <w:sz w:val="26"/>
                <w:szCs w:val="26"/>
                <w:lang w:val="uk-UA" w:eastAsia="ru-RU"/>
              </w:rPr>
              <w:t xml:space="preserve">поступового переведення надання </w:t>
            </w:r>
            <w:r w:rsidR="00B3056D" w:rsidRPr="00CF18C5">
              <w:rPr>
                <w:rFonts w:eastAsia="Times New Roman"/>
                <w:sz w:val="26"/>
                <w:szCs w:val="26"/>
                <w:lang w:val="uk-UA" w:eastAsia="ru-RU"/>
              </w:rPr>
              <w:lastRenderedPageBreak/>
              <w:t>адміністративних послуг у сфері геологічного вивчення та раціонального використання надр в електронний вигляд</w:t>
            </w:r>
            <w:r w:rsidRPr="00CF18C5">
              <w:rPr>
                <w:rFonts w:eastAsia="Times New Roman"/>
                <w:sz w:val="26"/>
                <w:szCs w:val="26"/>
                <w:lang w:val="uk-UA" w:eastAsia="ru-RU"/>
              </w:rPr>
              <w:t>.</w:t>
            </w:r>
          </w:p>
          <w:p w14:paraId="31CB6AB5" w14:textId="77777777" w:rsidR="003D7AAF" w:rsidRPr="00CF18C5" w:rsidRDefault="003D7AAF" w:rsidP="003D7AAF">
            <w:pPr>
              <w:widowControl w:val="0"/>
              <w:tabs>
                <w:tab w:val="left" w:pos="-3686"/>
                <w:tab w:val="left" w:pos="990"/>
              </w:tabs>
              <w:spacing w:after="120"/>
              <w:ind w:left="90"/>
              <w:rPr>
                <w:rFonts w:eastAsia="Times New Roman"/>
                <w:b/>
                <w:bCs/>
                <w:sz w:val="26"/>
                <w:szCs w:val="26"/>
                <w:lang w:val="uk-UA" w:eastAsia="ru-RU"/>
              </w:rPr>
            </w:pPr>
            <w:r w:rsidRPr="00CF18C5">
              <w:rPr>
                <w:rFonts w:eastAsia="Times New Roman"/>
                <w:b/>
                <w:sz w:val="26"/>
                <w:szCs w:val="26"/>
                <w:lang w:val="uk-UA" w:eastAsia="ru-RU"/>
              </w:rPr>
              <w:t>Для суб’єктів господарювання:</w:t>
            </w:r>
            <w:r w:rsidRPr="00CF18C5">
              <w:rPr>
                <w:rFonts w:eastAsia="Times New Roman"/>
                <w:b/>
                <w:bCs/>
                <w:sz w:val="26"/>
                <w:szCs w:val="26"/>
                <w:lang w:val="uk-UA" w:eastAsia="ru-RU"/>
              </w:rPr>
              <w:t xml:space="preserve"> </w:t>
            </w:r>
          </w:p>
          <w:p w14:paraId="34C34DA3" w14:textId="744C8E05" w:rsidR="003D7AAF" w:rsidRPr="00CF18C5" w:rsidRDefault="002B0AB1" w:rsidP="00DE5ACC">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Залишається  навантаження на суб’єктів господарювання </w:t>
            </w:r>
            <w:r w:rsidR="00DE5ACC">
              <w:rPr>
                <w:rFonts w:eastAsia="Times New Roman"/>
                <w:sz w:val="26"/>
                <w:szCs w:val="26"/>
                <w:lang w:val="uk-UA" w:eastAsia="ru-RU"/>
              </w:rPr>
              <w:t>щодо</w:t>
            </w:r>
            <w:r w:rsidR="00DE5ACC" w:rsidRPr="00DE5ACC">
              <w:rPr>
                <w:rFonts w:eastAsia="Times New Roman"/>
                <w:sz w:val="26"/>
                <w:szCs w:val="26"/>
                <w:lang w:val="uk-UA" w:eastAsia="ru-RU"/>
              </w:rPr>
              <w:t xml:space="preserve"> пошук</w:t>
            </w:r>
            <w:r w:rsidR="00DE5ACC">
              <w:rPr>
                <w:rFonts w:eastAsia="Times New Roman"/>
                <w:sz w:val="26"/>
                <w:szCs w:val="26"/>
                <w:lang w:val="uk-UA" w:eastAsia="ru-RU"/>
              </w:rPr>
              <w:t>у</w:t>
            </w:r>
            <w:r w:rsidR="00DE5ACC" w:rsidRPr="00DE5ACC">
              <w:rPr>
                <w:rFonts w:eastAsia="Times New Roman"/>
                <w:sz w:val="26"/>
                <w:szCs w:val="26"/>
                <w:lang w:val="uk-UA" w:eastAsia="ru-RU"/>
              </w:rPr>
              <w:t xml:space="preserve"> інформації в сфері геологічного вивчення та раціонального використання надр на різних інформаційних ресурсів, подання копій у паперовому вигляді. Витрати на поінформованість і правильне розуміння суб’єктами господарювання всієї сукупності регламентної документації відповідного нормативно-правового забезпечення</w:t>
            </w:r>
          </w:p>
        </w:tc>
        <w:tc>
          <w:tcPr>
            <w:tcW w:w="2020" w:type="dxa"/>
            <w:tcBorders>
              <w:bottom w:val="single" w:sz="4" w:space="0" w:color="auto"/>
            </w:tcBorders>
          </w:tcPr>
          <w:p w14:paraId="43862335" w14:textId="77777777" w:rsidR="003D7AAF" w:rsidRPr="00CF18C5" w:rsidRDefault="003D7AAF" w:rsidP="003D7AAF">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F18C5"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F18C5" w14:paraId="583F687A" w14:textId="77777777" w:rsidTr="00E13CD6">
        <w:tc>
          <w:tcPr>
            <w:tcW w:w="2430" w:type="dxa"/>
            <w:tcBorders>
              <w:top w:val="single" w:sz="4" w:space="0" w:color="auto"/>
            </w:tcBorders>
          </w:tcPr>
          <w:p w14:paraId="2D0BAE26" w14:textId="77777777" w:rsidR="00382BB0" w:rsidRPr="00CF18C5" w:rsidRDefault="00382BB0" w:rsidP="00FA7487">
            <w:pPr>
              <w:widowControl w:val="0"/>
              <w:tabs>
                <w:tab w:val="left" w:pos="-3686"/>
                <w:tab w:val="left" w:pos="990"/>
              </w:tabs>
              <w:spacing w:after="120"/>
              <w:ind w:left="90"/>
              <w:rPr>
                <w:rFonts w:eastAsia="Times New Roman"/>
                <w:sz w:val="26"/>
                <w:szCs w:val="26"/>
                <w:lang w:val="en-US" w:eastAsia="ru-RU"/>
              </w:rPr>
            </w:pPr>
            <w:r w:rsidRPr="00CF18C5">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F18C5" w:rsidRDefault="00382BB0"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F18C5" w:rsidRDefault="00382BB0" w:rsidP="00FA7487">
            <w:pPr>
              <w:widowControl w:val="0"/>
              <w:tabs>
                <w:tab w:val="left" w:pos="-3686"/>
                <w:tab w:val="left" w:pos="990"/>
              </w:tabs>
              <w:spacing w:after="120"/>
              <w:ind w:left="90"/>
              <w:rPr>
                <w:rFonts w:eastAsia="Times New Roman"/>
                <w:b/>
                <w:sz w:val="26"/>
                <w:szCs w:val="26"/>
                <w:lang w:val="uk-UA" w:eastAsia="ru-RU"/>
              </w:rPr>
            </w:pPr>
            <w:r w:rsidRPr="00CF18C5">
              <w:rPr>
                <w:rFonts w:eastAsia="Times New Roman"/>
                <w:sz w:val="26"/>
                <w:szCs w:val="26"/>
                <w:lang w:val="uk-UA" w:eastAsia="ru-RU"/>
              </w:rPr>
              <w:t>Оцінка ризику зовнішніх</w:t>
            </w:r>
            <w:r w:rsidRPr="00CF18C5">
              <w:rPr>
                <w:rFonts w:eastAsia="Times New Roman"/>
                <w:b/>
                <w:sz w:val="26"/>
                <w:szCs w:val="26"/>
                <w:lang w:val="uk-UA" w:eastAsia="ru-RU"/>
              </w:rPr>
              <w:t xml:space="preserve"> </w:t>
            </w:r>
            <w:r w:rsidRPr="00CF18C5">
              <w:rPr>
                <w:rFonts w:eastAsia="Times New Roman"/>
                <w:sz w:val="26"/>
                <w:szCs w:val="26"/>
                <w:lang w:val="uk-UA" w:eastAsia="ru-RU"/>
              </w:rPr>
              <w:t xml:space="preserve">чинників на дію запропонованого регуляторного </w:t>
            </w:r>
            <w:proofErr w:type="spellStart"/>
            <w:r w:rsidRPr="00CF18C5">
              <w:rPr>
                <w:rFonts w:eastAsia="Times New Roman"/>
                <w:sz w:val="26"/>
                <w:szCs w:val="26"/>
                <w:lang w:val="uk-UA" w:eastAsia="ru-RU"/>
              </w:rPr>
              <w:t>акта</w:t>
            </w:r>
            <w:proofErr w:type="spellEnd"/>
          </w:p>
        </w:tc>
      </w:tr>
      <w:tr w:rsidR="00382BB0" w:rsidRPr="00CF18C5" w14:paraId="3D5E373A" w14:textId="77777777" w:rsidTr="00E13CD6">
        <w:tc>
          <w:tcPr>
            <w:tcW w:w="2430" w:type="dxa"/>
          </w:tcPr>
          <w:p w14:paraId="1397FF4B"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Альтернатива 1.</w:t>
            </w:r>
          </w:p>
          <w:p w14:paraId="49299419" w14:textId="77777777" w:rsidR="00382BB0" w:rsidRPr="00CF18C5"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11BA2EC5" w:rsidR="004F098D" w:rsidRPr="00CF18C5" w:rsidRDefault="004F098D" w:rsidP="004F098D">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Така альтернатива є неприйнятною оскільки не сприятиме досягненню </w:t>
            </w:r>
            <w:r w:rsidRPr="00CF18C5">
              <w:rPr>
                <w:rFonts w:eastAsia="Times New Roman"/>
                <w:sz w:val="26"/>
                <w:szCs w:val="26"/>
                <w:lang w:val="uk-UA" w:eastAsia="ru-RU"/>
              </w:rPr>
              <w:lastRenderedPageBreak/>
              <w:t>цілей державного регулювання щодо цифрування</w:t>
            </w:r>
            <w:r w:rsidR="00DF5C13" w:rsidRPr="00CF18C5">
              <w:rPr>
                <w:rFonts w:eastAsia="Times New Roman"/>
                <w:sz w:val="26"/>
                <w:szCs w:val="26"/>
                <w:lang w:val="uk-UA" w:eastAsia="ru-RU"/>
              </w:rPr>
              <w:t xml:space="preserve"> </w:t>
            </w:r>
            <w:r w:rsidRPr="00CF18C5">
              <w:rPr>
                <w:rFonts w:eastAsia="Times New Roman"/>
                <w:sz w:val="26"/>
                <w:szCs w:val="26"/>
                <w:lang w:val="uk-UA" w:eastAsia="ru-RU"/>
              </w:rPr>
              <w:t xml:space="preserve">адміністративних послуг у сфері </w:t>
            </w:r>
            <w:proofErr w:type="spellStart"/>
            <w:r w:rsidRPr="00CF18C5">
              <w:rPr>
                <w:rFonts w:eastAsia="Times New Roman"/>
                <w:sz w:val="26"/>
                <w:szCs w:val="26"/>
                <w:lang w:val="uk-UA" w:eastAsia="ru-RU"/>
              </w:rPr>
              <w:t>надрокристу</w:t>
            </w:r>
            <w:r w:rsidR="00DE5ACC">
              <w:rPr>
                <w:rFonts w:eastAsia="Times New Roman"/>
                <w:sz w:val="26"/>
                <w:szCs w:val="26"/>
                <w:lang w:val="uk-UA" w:eastAsia="ru-RU"/>
              </w:rPr>
              <w:t>вання</w:t>
            </w:r>
            <w:proofErr w:type="spellEnd"/>
            <w:r w:rsidR="00DE5ACC">
              <w:rPr>
                <w:rFonts w:eastAsia="Times New Roman"/>
                <w:sz w:val="26"/>
                <w:szCs w:val="26"/>
                <w:lang w:val="uk-UA" w:eastAsia="ru-RU"/>
              </w:rPr>
              <w:t>.</w:t>
            </w:r>
          </w:p>
          <w:p w14:paraId="5B23513B" w14:textId="30857C03" w:rsidR="00382BB0" w:rsidRPr="00CF18C5" w:rsidRDefault="004F098D" w:rsidP="004F098D">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F18C5" w:rsidRDefault="00BE4353"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lastRenderedPageBreak/>
              <w:t>Відсутні.</w:t>
            </w:r>
          </w:p>
        </w:tc>
      </w:tr>
      <w:tr w:rsidR="00F111FF" w:rsidRPr="00CF18C5" w14:paraId="270A137A" w14:textId="77777777" w:rsidTr="00E13CD6">
        <w:tc>
          <w:tcPr>
            <w:tcW w:w="2430" w:type="dxa"/>
          </w:tcPr>
          <w:p w14:paraId="62798CA7" w14:textId="77777777" w:rsidR="00F111FF" w:rsidRPr="00CF18C5" w:rsidRDefault="00F111FF" w:rsidP="00FA7487">
            <w:pPr>
              <w:widowControl w:val="0"/>
              <w:tabs>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Альтернатива 2.</w:t>
            </w:r>
          </w:p>
        </w:tc>
        <w:tc>
          <w:tcPr>
            <w:tcW w:w="3348" w:type="dxa"/>
            <w:gridSpan w:val="2"/>
          </w:tcPr>
          <w:p w14:paraId="6C15C1AD" w14:textId="1E5FD6E1" w:rsidR="00F111FF" w:rsidRPr="00CF18C5"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CF18C5">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CF18C5">
              <w:rPr>
                <w:rFonts w:eastAsia="Times New Roman"/>
                <w:color w:val="000000"/>
                <w:sz w:val="26"/>
                <w:szCs w:val="26"/>
                <w:lang w:val="uk-UA" w:eastAsia="ru-RU"/>
              </w:rPr>
              <w:t>надрокористування</w:t>
            </w:r>
            <w:proofErr w:type="spellEnd"/>
            <w:r w:rsidRPr="00CF18C5">
              <w:rPr>
                <w:rFonts w:eastAsia="Times New Roman"/>
                <w:color w:val="000000"/>
                <w:sz w:val="26"/>
                <w:szCs w:val="26"/>
                <w:lang w:val="uk-UA" w:eastAsia="ru-RU"/>
              </w:rPr>
              <w:t xml:space="preserve">, переведення у цифровий формат процедури </w:t>
            </w:r>
            <w:r w:rsidR="00DE5ACC">
              <w:rPr>
                <w:rFonts w:eastAsia="Times New Roman"/>
                <w:color w:val="000000"/>
                <w:sz w:val="26"/>
                <w:szCs w:val="26"/>
                <w:lang w:val="uk-UA" w:eastAsia="ru-RU"/>
              </w:rPr>
              <w:t xml:space="preserve">надання </w:t>
            </w:r>
            <w:r w:rsidR="00DE5ACC" w:rsidRPr="00DE5ACC">
              <w:rPr>
                <w:rFonts w:eastAsia="Times New Roman"/>
                <w:color w:val="000000"/>
                <w:sz w:val="26"/>
                <w:szCs w:val="26"/>
                <w:lang w:val="uk-UA" w:eastAsia="ru-RU"/>
              </w:rPr>
              <w:t xml:space="preserve">адміністративних послуг у сфері </w:t>
            </w:r>
            <w:proofErr w:type="spellStart"/>
            <w:r w:rsidR="00DE5ACC" w:rsidRPr="00DE5ACC">
              <w:rPr>
                <w:rFonts w:eastAsia="Times New Roman"/>
                <w:color w:val="000000"/>
                <w:sz w:val="26"/>
                <w:szCs w:val="26"/>
                <w:lang w:val="uk-UA" w:eastAsia="ru-RU"/>
              </w:rPr>
              <w:t>надрокристування</w:t>
            </w:r>
            <w:proofErr w:type="spellEnd"/>
            <w:r w:rsidRPr="00CF18C5">
              <w:rPr>
                <w:rFonts w:eastAsia="Times New Roman"/>
                <w:color w:val="000000"/>
                <w:sz w:val="26"/>
                <w:szCs w:val="26"/>
                <w:lang w:val="uk-UA" w:eastAsia="ru-RU"/>
              </w:rPr>
              <w:t>, 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F18C5" w:rsidRDefault="00191984" w:rsidP="00FA7487">
            <w:pPr>
              <w:widowControl w:val="0"/>
              <w:tabs>
                <w:tab w:val="left" w:pos="-3686"/>
                <w:tab w:val="left" w:pos="990"/>
              </w:tabs>
              <w:spacing w:after="120"/>
              <w:ind w:left="90"/>
              <w:rPr>
                <w:rFonts w:eastAsia="Times New Roman"/>
                <w:sz w:val="26"/>
                <w:szCs w:val="26"/>
                <w:lang w:val="uk-UA" w:eastAsia="ru-RU"/>
              </w:rPr>
            </w:pPr>
            <w:r w:rsidRPr="00CF18C5">
              <w:rPr>
                <w:rFonts w:eastAsia="Times New Roman"/>
                <w:sz w:val="26"/>
                <w:szCs w:val="26"/>
                <w:lang w:val="uk-UA" w:eastAsia="ru-RU"/>
              </w:rPr>
              <w:t xml:space="preserve">Ризик зовнішніх чинників на дію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відсутній</w:t>
            </w:r>
            <w:r w:rsidR="008E1445" w:rsidRPr="00CF18C5">
              <w:rPr>
                <w:rFonts w:eastAsia="Times New Roman"/>
                <w:sz w:val="26"/>
                <w:szCs w:val="26"/>
                <w:lang w:val="uk-UA" w:eastAsia="ru-RU"/>
              </w:rPr>
              <w:t>.</w:t>
            </w:r>
          </w:p>
        </w:tc>
      </w:tr>
    </w:tbl>
    <w:p w14:paraId="4899F800" w14:textId="77777777" w:rsidR="007C30B9" w:rsidRPr="00CF18C5"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F18C5"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F18C5">
        <w:rPr>
          <w:rFonts w:eastAsia="Times New Roman"/>
          <w:b/>
          <w:sz w:val="26"/>
          <w:szCs w:val="26"/>
          <w:lang w:val="uk-UA" w:eastAsia="ru-RU"/>
        </w:rPr>
        <w:t>V. </w:t>
      </w:r>
      <w:r w:rsidR="00C240C3" w:rsidRPr="00CF18C5">
        <w:rPr>
          <w:rFonts w:eastAsia="Times New Roman"/>
          <w:b/>
          <w:sz w:val="26"/>
          <w:szCs w:val="26"/>
          <w:lang w:val="uk-UA" w:eastAsia="ru-RU"/>
        </w:rPr>
        <w:t xml:space="preserve">Механізм та заходи, </w:t>
      </w:r>
      <w:r w:rsidR="00F111FF" w:rsidRPr="00CF18C5">
        <w:rPr>
          <w:rFonts w:eastAsia="Times New Roman"/>
          <w:b/>
          <w:sz w:val="26"/>
          <w:szCs w:val="26"/>
          <w:lang w:val="uk-UA" w:eastAsia="ru-RU"/>
        </w:rPr>
        <w:t>я</w:t>
      </w:r>
      <w:r w:rsidR="00C240C3" w:rsidRPr="00CF18C5">
        <w:rPr>
          <w:rFonts w:eastAsia="Times New Roman"/>
          <w:b/>
          <w:sz w:val="26"/>
          <w:szCs w:val="26"/>
          <w:lang w:val="uk-UA" w:eastAsia="ru-RU"/>
        </w:rPr>
        <w:t>кі забезпечать розв’язання визначеної проблеми</w:t>
      </w:r>
    </w:p>
    <w:p w14:paraId="0D234A1B" w14:textId="77777777" w:rsidR="0012534A" w:rsidRPr="00CF18C5"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CF18C5">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що в свою чергу забезпечить:</w:t>
      </w:r>
    </w:p>
    <w:p w14:paraId="4B334044" w14:textId="77777777" w:rsidR="00DF5C13" w:rsidRPr="00CF18C5"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CF18C5">
        <w:rPr>
          <w:rFonts w:eastAsia="Times New Roman"/>
          <w:sz w:val="26"/>
          <w:szCs w:val="26"/>
          <w:lang w:val="uk-UA" w:eastAsia="ru-RU"/>
        </w:rPr>
        <w:t>забезпечення електронної взаємодії між фізичними та юридичними особами, фізичними особами – підприємцями, органами державної влади,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 зокрема обробки інформації, що формується у процесі діяльності користувачів надр;</w:t>
      </w:r>
    </w:p>
    <w:p w14:paraId="42C15F3E" w14:textId="16AA20A2" w:rsidR="00007AF3" w:rsidRPr="00CF18C5"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CF18C5">
        <w:rPr>
          <w:rFonts w:eastAsia="Times New Roman"/>
          <w:sz w:val="26"/>
          <w:szCs w:val="26"/>
          <w:lang w:val="uk-UA" w:eastAsia="ru-RU"/>
        </w:rPr>
        <w:t xml:space="preserve">інтеграція інформаційних ресурсів у сфері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17B2AC3D" w14:textId="19833CF0" w:rsidR="00DF5C13" w:rsidRPr="00CF18C5"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CF18C5">
        <w:rPr>
          <w:rFonts w:eastAsia="Times New Roman"/>
          <w:sz w:val="26"/>
          <w:szCs w:val="26"/>
          <w:lang w:val="uk-UA" w:eastAsia="ru-RU"/>
        </w:rPr>
        <w:t xml:space="preserve">зменшення часових та фінансових витрат на інформаційно-пошукові, розрахункові та аналітичні роботи, формування належної звітності з питань </w:t>
      </w:r>
      <w:proofErr w:type="spellStart"/>
      <w:r w:rsidRPr="00CF18C5">
        <w:rPr>
          <w:rFonts w:eastAsia="Times New Roman"/>
          <w:sz w:val="26"/>
          <w:szCs w:val="26"/>
          <w:lang w:val="uk-UA" w:eastAsia="ru-RU"/>
        </w:rPr>
        <w:t>надрокористування</w:t>
      </w:r>
      <w:proofErr w:type="spellEnd"/>
      <w:r w:rsidRPr="00CF18C5">
        <w:rPr>
          <w:rFonts w:eastAsia="Times New Roman"/>
          <w:sz w:val="26"/>
          <w:szCs w:val="26"/>
          <w:lang w:val="uk-UA" w:eastAsia="ru-RU"/>
        </w:rPr>
        <w:t>;</w:t>
      </w:r>
    </w:p>
    <w:p w14:paraId="728BEFAF" w14:textId="69448E07" w:rsidR="00007AF3" w:rsidRPr="00CF18C5"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CF18C5">
        <w:rPr>
          <w:rFonts w:eastAsia="Times New Roman"/>
          <w:sz w:val="26"/>
          <w:szCs w:val="26"/>
          <w:lang w:val="uk-UA" w:eastAsia="ru-RU"/>
        </w:rPr>
        <w:t xml:space="preserve">відкритість та прозорість сфери </w:t>
      </w:r>
      <w:proofErr w:type="spellStart"/>
      <w:r w:rsidRPr="00CF18C5">
        <w:rPr>
          <w:rFonts w:eastAsia="Times New Roman"/>
          <w:sz w:val="26"/>
          <w:szCs w:val="26"/>
          <w:lang w:val="uk-UA" w:eastAsia="ru-RU"/>
        </w:rPr>
        <w:t>надрокористування</w:t>
      </w:r>
      <w:proofErr w:type="spellEnd"/>
      <w:r w:rsidR="00DF5C13" w:rsidRPr="00CF18C5">
        <w:rPr>
          <w:rFonts w:eastAsia="Times New Roman"/>
          <w:sz w:val="26"/>
          <w:szCs w:val="26"/>
          <w:lang w:val="uk-UA" w:eastAsia="ru-RU"/>
        </w:rPr>
        <w:t>.</w:t>
      </w:r>
    </w:p>
    <w:p w14:paraId="69CC8F81" w14:textId="77777777" w:rsidR="00AA042E" w:rsidRPr="00CF18C5"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F18C5">
        <w:rPr>
          <w:rFonts w:eastAsia="Times New Roman"/>
          <w:sz w:val="26"/>
          <w:szCs w:val="26"/>
          <w:u w:val="single"/>
          <w:lang w:val="uk-UA" w:eastAsia="ru-RU"/>
        </w:rPr>
        <w:t>Організаційні заходи для впровадження регулювання:</w:t>
      </w:r>
    </w:p>
    <w:p w14:paraId="43E8EA70" w14:textId="77777777" w:rsidR="005B6B7C" w:rsidRPr="00CF18C5" w:rsidRDefault="005B6B7C" w:rsidP="00FA7487">
      <w:pPr>
        <w:widowControl w:val="0"/>
        <w:tabs>
          <w:tab w:val="left" w:pos="990"/>
        </w:tabs>
        <w:spacing w:before="120" w:after="120"/>
        <w:ind w:firstLine="709"/>
        <w:jc w:val="both"/>
        <w:rPr>
          <w:rFonts w:eastAsia="Times New Roman"/>
          <w:sz w:val="26"/>
          <w:szCs w:val="26"/>
          <w:lang w:val="uk-UA" w:eastAsia="ru-RU"/>
        </w:rPr>
      </w:pPr>
      <w:r w:rsidRPr="00CF18C5">
        <w:rPr>
          <w:rFonts w:eastAsia="Times New Roman"/>
          <w:sz w:val="26"/>
          <w:szCs w:val="26"/>
          <w:lang w:val="uk-UA" w:eastAsia="ru-RU"/>
        </w:rPr>
        <w:t xml:space="preserve">Для впровадження цього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необхідно забезпечити погодження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із заінтересованими органами, подання його на розгляд Кабінету Міністрів України, інформування суб’єктів господарювання про вимоги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шляхом його оприлюднення в офіційних виданнях – Офіційному віснику України та газеті «Урядовий кур’єр».</w:t>
      </w:r>
    </w:p>
    <w:p w14:paraId="08EC5940" w14:textId="1C1A9C3F" w:rsidR="00AA042E" w:rsidRPr="00CF18C5"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F18C5">
        <w:rPr>
          <w:rFonts w:eastAsia="Times New Roman"/>
          <w:sz w:val="26"/>
          <w:szCs w:val="26"/>
          <w:u w:val="single"/>
          <w:lang w:val="uk-UA" w:eastAsia="ru-RU"/>
        </w:rPr>
        <w:t xml:space="preserve">Заходи, які необхідно здійснити </w:t>
      </w:r>
      <w:r w:rsidR="00D429FA" w:rsidRPr="00CF18C5">
        <w:rPr>
          <w:rFonts w:eastAsia="Times New Roman"/>
          <w:sz w:val="26"/>
          <w:szCs w:val="26"/>
          <w:u w:val="single"/>
          <w:lang w:val="uk-UA" w:eastAsia="ru-RU"/>
        </w:rPr>
        <w:t>суб’єктам господарської діяльності</w:t>
      </w:r>
      <w:r w:rsidRPr="00CF18C5">
        <w:rPr>
          <w:rFonts w:eastAsia="Times New Roman"/>
          <w:sz w:val="26"/>
          <w:szCs w:val="26"/>
          <w:u w:val="single"/>
          <w:lang w:val="uk-UA" w:eastAsia="ru-RU"/>
        </w:rPr>
        <w:t>:</w:t>
      </w:r>
    </w:p>
    <w:p w14:paraId="6E28A39F" w14:textId="77777777" w:rsidR="00AA042E" w:rsidRPr="00CF18C5"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F18C5">
        <w:rPr>
          <w:rFonts w:eastAsia="Times New Roman"/>
          <w:sz w:val="26"/>
          <w:szCs w:val="26"/>
          <w:lang w:val="uk-UA" w:eastAsia="ru-RU"/>
        </w:rPr>
        <w:lastRenderedPageBreak/>
        <w:t>ознайомитися з вимогами регулювання (пошук та опрацювання регуля</w:t>
      </w:r>
      <w:r w:rsidR="009B754C" w:rsidRPr="00CF18C5">
        <w:rPr>
          <w:rFonts w:eastAsia="Times New Roman"/>
          <w:sz w:val="26"/>
          <w:szCs w:val="26"/>
          <w:lang w:val="uk-UA" w:eastAsia="ru-RU"/>
        </w:rPr>
        <w:t xml:space="preserve">торного </w:t>
      </w:r>
      <w:proofErr w:type="spellStart"/>
      <w:r w:rsidR="009B754C" w:rsidRPr="00CF18C5">
        <w:rPr>
          <w:rFonts w:eastAsia="Times New Roman"/>
          <w:sz w:val="26"/>
          <w:szCs w:val="26"/>
          <w:lang w:val="uk-UA" w:eastAsia="ru-RU"/>
        </w:rPr>
        <w:t>акт</w:t>
      </w:r>
      <w:r w:rsidR="00807627" w:rsidRPr="00CF18C5">
        <w:rPr>
          <w:rFonts w:eastAsia="Times New Roman"/>
          <w:sz w:val="26"/>
          <w:szCs w:val="26"/>
          <w:lang w:val="uk-UA" w:eastAsia="ru-RU"/>
        </w:rPr>
        <w:t>а</w:t>
      </w:r>
      <w:proofErr w:type="spellEnd"/>
      <w:r w:rsidR="009B754C" w:rsidRPr="00CF18C5">
        <w:rPr>
          <w:rFonts w:eastAsia="Times New Roman"/>
          <w:sz w:val="26"/>
          <w:szCs w:val="26"/>
          <w:lang w:val="uk-UA" w:eastAsia="ru-RU"/>
        </w:rPr>
        <w:t xml:space="preserve"> в мережі Інтернет).</w:t>
      </w:r>
    </w:p>
    <w:p w14:paraId="2819ED85" w14:textId="77777777" w:rsidR="00226602" w:rsidRPr="00CF18C5" w:rsidRDefault="00226602" w:rsidP="00FA7487">
      <w:pPr>
        <w:widowControl w:val="0"/>
        <w:tabs>
          <w:tab w:val="left" w:pos="990"/>
        </w:tabs>
        <w:spacing w:before="120" w:after="120"/>
        <w:ind w:left="270"/>
        <w:jc w:val="both"/>
        <w:rPr>
          <w:rFonts w:eastAsia="Times New Roman"/>
          <w:sz w:val="16"/>
          <w:szCs w:val="16"/>
          <w:lang w:val="uk-UA" w:eastAsia="ru-RU"/>
        </w:rPr>
      </w:pPr>
    </w:p>
    <w:bookmarkEnd w:id="20"/>
    <w:p w14:paraId="05B9CA62" w14:textId="77777777" w:rsidR="00C240C3" w:rsidRPr="00CF18C5"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F18C5">
        <w:rPr>
          <w:rFonts w:eastAsia="Times New Roman"/>
          <w:b/>
          <w:sz w:val="26"/>
          <w:szCs w:val="26"/>
          <w:lang w:val="uk-UA" w:eastAsia="ru-RU"/>
        </w:rPr>
        <w:t>VI. </w:t>
      </w:r>
      <w:r w:rsidR="00C240C3" w:rsidRPr="00CF18C5">
        <w:rPr>
          <w:rFonts w:eastAsia="Times New Roman"/>
          <w:b/>
          <w:sz w:val="26"/>
          <w:szCs w:val="26"/>
          <w:lang w:val="uk-UA" w:eastAsia="ru-RU"/>
        </w:rPr>
        <w:t xml:space="preserve">Оцінка виконання вимог регуляторного </w:t>
      </w:r>
      <w:proofErr w:type="spellStart"/>
      <w:r w:rsidR="00C240C3" w:rsidRPr="00CF18C5">
        <w:rPr>
          <w:rFonts w:eastAsia="Times New Roman"/>
          <w:b/>
          <w:sz w:val="26"/>
          <w:szCs w:val="26"/>
          <w:lang w:val="uk-UA" w:eastAsia="ru-RU"/>
        </w:rPr>
        <w:t>акта</w:t>
      </w:r>
      <w:proofErr w:type="spellEnd"/>
      <w:r w:rsidR="00C240C3" w:rsidRPr="00CF18C5">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2385A5E1" w14:textId="77777777" w:rsidR="00DE5ACC" w:rsidRPr="00DE5ACC" w:rsidRDefault="00DE5ACC" w:rsidP="00DE5ACC">
      <w:pPr>
        <w:widowControl w:val="0"/>
        <w:tabs>
          <w:tab w:val="left" w:pos="-3686"/>
          <w:tab w:val="left" w:pos="990"/>
        </w:tabs>
        <w:spacing w:before="120" w:after="120"/>
        <w:ind w:firstLine="709"/>
        <w:jc w:val="both"/>
        <w:rPr>
          <w:rFonts w:eastAsia="Times New Roman"/>
          <w:sz w:val="26"/>
          <w:szCs w:val="26"/>
          <w:lang w:val="uk-UA" w:eastAsia="ru-RU"/>
        </w:rPr>
      </w:pPr>
      <w:r w:rsidRPr="00DE5ACC">
        <w:rPr>
          <w:rFonts w:eastAsia="Times New Roman"/>
          <w:sz w:val="26"/>
          <w:szCs w:val="26"/>
          <w:lang w:val="uk-UA" w:eastAsia="ru-RU"/>
        </w:rPr>
        <w:t xml:space="preserve">Реалізація регуляторного </w:t>
      </w:r>
      <w:proofErr w:type="spellStart"/>
      <w:r w:rsidRPr="00DE5ACC">
        <w:rPr>
          <w:rFonts w:eastAsia="Times New Roman"/>
          <w:sz w:val="26"/>
          <w:szCs w:val="26"/>
          <w:lang w:val="uk-UA" w:eastAsia="ru-RU"/>
        </w:rPr>
        <w:t>акта</w:t>
      </w:r>
      <w:proofErr w:type="spellEnd"/>
      <w:r w:rsidRPr="00DE5ACC">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59397D2E" w14:textId="77777777" w:rsidR="00DE5ACC" w:rsidRPr="00DE5ACC" w:rsidRDefault="00DE5ACC" w:rsidP="00DE5ACC">
      <w:pPr>
        <w:widowControl w:val="0"/>
        <w:tabs>
          <w:tab w:val="left" w:pos="-3686"/>
          <w:tab w:val="left" w:pos="990"/>
        </w:tabs>
        <w:spacing w:before="120" w:after="120"/>
        <w:ind w:firstLine="709"/>
        <w:jc w:val="both"/>
        <w:rPr>
          <w:rFonts w:eastAsia="Times New Roman"/>
          <w:sz w:val="26"/>
          <w:szCs w:val="26"/>
          <w:lang w:val="uk-UA" w:eastAsia="ru-RU"/>
        </w:rPr>
      </w:pPr>
      <w:r w:rsidRPr="00DE5ACC">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0D8442C1" w14:textId="77777777" w:rsidR="00DE5ACC" w:rsidRPr="00DE5ACC" w:rsidRDefault="00DE5ACC" w:rsidP="00DE5ACC">
      <w:pPr>
        <w:widowControl w:val="0"/>
        <w:tabs>
          <w:tab w:val="left" w:pos="-3686"/>
          <w:tab w:val="left" w:pos="990"/>
        </w:tabs>
        <w:spacing w:before="120" w:after="120"/>
        <w:ind w:firstLine="709"/>
        <w:jc w:val="both"/>
        <w:rPr>
          <w:rFonts w:eastAsia="Times New Roman"/>
          <w:sz w:val="26"/>
          <w:szCs w:val="26"/>
          <w:lang w:val="uk-UA" w:eastAsia="ru-RU"/>
        </w:rPr>
      </w:pPr>
      <w:bookmarkStart w:id="21" w:name="_Hlk496274919"/>
      <w:r w:rsidRPr="00DE5ACC">
        <w:rPr>
          <w:rFonts w:eastAsia="Times New Roman"/>
          <w:sz w:val="26"/>
          <w:szCs w:val="26"/>
          <w:lang w:val="uk-UA" w:eastAsia="ru-RU"/>
        </w:rPr>
        <w:t>Проведено розрахунок витрат на одного суб’єкта господарювання</w:t>
      </w:r>
      <w:bookmarkEnd w:id="21"/>
      <w:r w:rsidRPr="00DE5ACC">
        <w:rPr>
          <w:rFonts w:eastAsia="Times New Roman"/>
          <w:sz w:val="26"/>
          <w:szCs w:val="26"/>
          <w:lang w:val="uk-UA" w:eastAsia="ru-RU"/>
        </w:rPr>
        <w:t xml:space="preserve"> великого і середнього підприємництва в межах даного аналізу.</w:t>
      </w:r>
    </w:p>
    <w:p w14:paraId="26018EF3" w14:textId="77777777" w:rsidR="00DE5ACC" w:rsidRPr="00DE5ACC" w:rsidRDefault="00DE5ACC" w:rsidP="00DE5ACC">
      <w:pPr>
        <w:widowControl w:val="0"/>
        <w:tabs>
          <w:tab w:val="left" w:pos="-3686"/>
          <w:tab w:val="left" w:pos="990"/>
        </w:tabs>
        <w:spacing w:before="120" w:after="120"/>
        <w:ind w:firstLine="709"/>
        <w:jc w:val="both"/>
        <w:rPr>
          <w:rFonts w:eastAsia="Times New Roman"/>
          <w:sz w:val="26"/>
          <w:szCs w:val="26"/>
          <w:lang w:val="uk-UA" w:eastAsia="ru-RU"/>
        </w:rPr>
      </w:pPr>
      <w:r w:rsidRPr="00DE5ACC">
        <w:rPr>
          <w:rFonts w:eastAsia="Times New Roman"/>
          <w:sz w:val="26"/>
          <w:szCs w:val="26"/>
          <w:lang w:val="uk-UA" w:eastAsia="ru-RU"/>
        </w:rPr>
        <w:t>Проведено розрахунок витрат суб’єктів малого (мікро) підприємництва в межах даного аналізу.</w:t>
      </w:r>
    </w:p>
    <w:p w14:paraId="638B537A" w14:textId="77777777" w:rsidR="000C6772" w:rsidRPr="00CF18C5"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F18C5" w:rsidRDefault="00FA5ACD" w:rsidP="00FA7487">
      <w:pPr>
        <w:widowControl w:val="0"/>
        <w:tabs>
          <w:tab w:val="left" w:pos="990"/>
        </w:tabs>
        <w:spacing w:before="120" w:after="120"/>
        <w:ind w:firstLine="1040"/>
        <w:jc w:val="both"/>
        <w:rPr>
          <w:rFonts w:eastAsia="Times New Roman"/>
          <w:b/>
          <w:sz w:val="26"/>
          <w:szCs w:val="26"/>
          <w:lang w:val="uk-UA" w:eastAsia="ru-RU"/>
        </w:rPr>
      </w:pPr>
      <w:r w:rsidRPr="00CF18C5">
        <w:rPr>
          <w:rFonts w:eastAsia="Times New Roman"/>
          <w:b/>
          <w:sz w:val="26"/>
          <w:szCs w:val="26"/>
          <w:lang w:val="uk-UA" w:eastAsia="ru-RU"/>
        </w:rPr>
        <w:t>VII. </w:t>
      </w:r>
      <w:r w:rsidR="00C240C3" w:rsidRPr="00CF18C5">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F18C5">
        <w:rPr>
          <w:rFonts w:eastAsia="Times New Roman"/>
          <w:b/>
          <w:sz w:val="26"/>
          <w:szCs w:val="26"/>
          <w:lang w:val="uk-UA" w:eastAsia="ru-RU"/>
        </w:rPr>
        <w:t>а</w:t>
      </w:r>
      <w:r w:rsidR="00C240C3" w:rsidRPr="00CF18C5">
        <w:rPr>
          <w:rFonts w:eastAsia="Times New Roman"/>
          <w:b/>
          <w:sz w:val="26"/>
          <w:szCs w:val="26"/>
          <w:lang w:val="uk-UA" w:eastAsia="ru-RU"/>
        </w:rPr>
        <w:t>кта</w:t>
      </w:r>
      <w:proofErr w:type="spellEnd"/>
    </w:p>
    <w:p w14:paraId="080DA511" w14:textId="77777777" w:rsidR="00900594" w:rsidRPr="00CF18C5" w:rsidRDefault="00900594" w:rsidP="00FA7487">
      <w:pPr>
        <w:ind w:right="-1" w:firstLine="709"/>
        <w:jc w:val="both"/>
        <w:rPr>
          <w:rFonts w:eastAsia="Calibri"/>
          <w:color w:val="000000"/>
          <w:sz w:val="26"/>
          <w:szCs w:val="26"/>
          <w:shd w:val="clear" w:color="auto" w:fill="FFFFFF"/>
          <w:lang w:val="uk-UA" w:eastAsia="en-US"/>
        </w:rPr>
      </w:pPr>
      <w:r w:rsidRPr="00CF18C5">
        <w:rPr>
          <w:rFonts w:eastAsia="Calibri"/>
          <w:color w:val="000000"/>
          <w:sz w:val="26"/>
          <w:szCs w:val="26"/>
          <w:shd w:val="clear" w:color="auto" w:fill="FFFFFF"/>
          <w:lang w:val="uk-UA" w:eastAsia="en-US"/>
        </w:rPr>
        <w:t xml:space="preserve">Строк дії цього регуляторного </w:t>
      </w:r>
      <w:proofErr w:type="spellStart"/>
      <w:r w:rsidRPr="00CF18C5">
        <w:rPr>
          <w:rFonts w:eastAsia="Calibri"/>
          <w:color w:val="000000"/>
          <w:sz w:val="26"/>
          <w:szCs w:val="26"/>
          <w:shd w:val="clear" w:color="auto" w:fill="FFFFFF"/>
          <w:lang w:val="uk-UA" w:eastAsia="en-US"/>
        </w:rPr>
        <w:t>акта</w:t>
      </w:r>
      <w:proofErr w:type="spellEnd"/>
      <w:r w:rsidRPr="00CF18C5">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F18C5">
        <w:rPr>
          <w:rFonts w:eastAsia="Calibri"/>
          <w:color w:val="000000"/>
          <w:sz w:val="26"/>
          <w:szCs w:val="26"/>
          <w:shd w:val="clear" w:color="auto" w:fill="FFFFFF"/>
          <w:lang w:val="uk-UA" w:eastAsia="en-US"/>
        </w:rPr>
        <w:t>акта</w:t>
      </w:r>
      <w:proofErr w:type="spellEnd"/>
      <w:r w:rsidRPr="00CF18C5">
        <w:rPr>
          <w:rFonts w:eastAsia="Calibri"/>
          <w:color w:val="000000"/>
          <w:sz w:val="26"/>
          <w:szCs w:val="26"/>
          <w:shd w:val="clear" w:color="auto" w:fill="FFFFFF"/>
          <w:lang w:val="uk-UA" w:eastAsia="en-US"/>
        </w:rPr>
        <w:t xml:space="preserve"> є постійною.</w:t>
      </w:r>
    </w:p>
    <w:p w14:paraId="0E823C0B" w14:textId="77777777" w:rsidR="000C6772" w:rsidRPr="00CF18C5"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F18C5"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F18C5">
        <w:rPr>
          <w:rFonts w:eastAsia="Times New Roman"/>
          <w:b/>
          <w:sz w:val="26"/>
          <w:szCs w:val="26"/>
          <w:lang w:val="uk-UA" w:eastAsia="ru-RU"/>
        </w:rPr>
        <w:t>VIII. </w:t>
      </w:r>
      <w:r w:rsidR="00C240C3" w:rsidRPr="00CF18C5">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F18C5">
        <w:rPr>
          <w:rFonts w:eastAsia="Times New Roman"/>
          <w:b/>
          <w:sz w:val="26"/>
          <w:szCs w:val="26"/>
          <w:lang w:val="uk-UA" w:eastAsia="ru-RU"/>
        </w:rPr>
        <w:t>акта</w:t>
      </w:r>
      <w:proofErr w:type="spellEnd"/>
    </w:p>
    <w:p w14:paraId="615FEA60" w14:textId="77777777" w:rsidR="008E6A2A" w:rsidRPr="00CF18C5" w:rsidRDefault="008E6A2A"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є:</w:t>
      </w:r>
    </w:p>
    <w:p w14:paraId="37AF45AF" w14:textId="77777777" w:rsidR="008E6A2A" w:rsidRPr="00CF18C5" w:rsidRDefault="008E6A2A"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w:t>
      </w:r>
      <w:r w:rsidR="00946EC0" w:rsidRPr="00CF18C5">
        <w:rPr>
          <w:rFonts w:eastAsia="Times New Roman"/>
          <w:sz w:val="26"/>
          <w:szCs w:val="26"/>
          <w:lang w:val="uk-UA" w:eastAsia="ru-RU"/>
        </w:rPr>
        <w:t xml:space="preserve"> </w:t>
      </w:r>
      <w:r w:rsidR="00BC4C59" w:rsidRPr="00CF18C5">
        <w:rPr>
          <w:rFonts w:eastAsia="Times New Roman"/>
          <w:sz w:val="26"/>
          <w:szCs w:val="26"/>
          <w:lang w:val="uk-UA" w:eastAsia="ru-RU"/>
        </w:rPr>
        <w:t xml:space="preserve">не </w:t>
      </w:r>
      <w:r w:rsidR="0007203D" w:rsidRPr="00CF18C5">
        <w:rPr>
          <w:rFonts w:eastAsia="Times New Roman"/>
          <w:sz w:val="26"/>
          <w:szCs w:val="26"/>
          <w:lang w:val="uk-UA" w:eastAsia="ru-RU"/>
        </w:rPr>
        <w:t>прогнозуються</w:t>
      </w:r>
      <w:r w:rsidR="00BC4C59" w:rsidRPr="00CF18C5">
        <w:rPr>
          <w:rFonts w:eastAsia="Times New Roman"/>
          <w:sz w:val="26"/>
          <w:szCs w:val="26"/>
          <w:lang w:val="uk-UA" w:eastAsia="ru-RU"/>
        </w:rPr>
        <w:t>.</w:t>
      </w:r>
      <w:r w:rsidRPr="00CF18C5">
        <w:rPr>
          <w:rFonts w:eastAsia="Times New Roman"/>
          <w:sz w:val="26"/>
          <w:szCs w:val="26"/>
          <w:lang w:val="uk-UA" w:eastAsia="ru-RU"/>
        </w:rPr>
        <w:t xml:space="preserve"> </w:t>
      </w:r>
    </w:p>
    <w:p w14:paraId="5A111820" w14:textId="77777777" w:rsidR="00774B4D" w:rsidRPr="00CF18C5" w:rsidRDefault="008E6A2A" w:rsidP="00FA7487">
      <w:pPr>
        <w:widowControl w:val="0"/>
        <w:tabs>
          <w:tab w:val="left" w:pos="990"/>
        </w:tabs>
        <w:ind w:left="270" w:firstLine="439"/>
        <w:jc w:val="both"/>
        <w:rPr>
          <w:rFonts w:eastAsia="Times New Roman"/>
          <w:sz w:val="26"/>
          <w:szCs w:val="26"/>
          <w:lang w:val="uk-UA" w:eastAsia="ru-RU"/>
        </w:rPr>
      </w:pPr>
      <w:r w:rsidRPr="00CF18C5">
        <w:rPr>
          <w:rFonts w:eastAsia="Times New Roman"/>
          <w:sz w:val="26"/>
          <w:szCs w:val="26"/>
          <w:lang w:val="uk-UA" w:eastAsia="ru-RU"/>
        </w:rPr>
        <w:t>2. Кількість суб’єктів господарювання</w:t>
      </w:r>
      <w:r w:rsidR="00774B4D" w:rsidRPr="00CF18C5">
        <w:rPr>
          <w:rFonts w:eastAsia="Times New Roman"/>
          <w:sz w:val="26"/>
          <w:szCs w:val="26"/>
          <w:lang w:val="uk-UA" w:eastAsia="ru-RU"/>
        </w:rPr>
        <w:t>:</w:t>
      </w:r>
    </w:p>
    <w:p w14:paraId="5CD75D63" w14:textId="77777777" w:rsidR="00AF1582" w:rsidRPr="00CF18C5" w:rsidRDefault="00774B4D" w:rsidP="00FA7487">
      <w:pPr>
        <w:widowControl w:val="0"/>
        <w:tabs>
          <w:tab w:val="left" w:pos="990"/>
        </w:tabs>
        <w:ind w:left="270" w:firstLine="439"/>
        <w:jc w:val="both"/>
        <w:rPr>
          <w:rFonts w:eastAsia="Times New Roman"/>
          <w:sz w:val="26"/>
          <w:szCs w:val="26"/>
          <w:lang w:val="uk-UA" w:eastAsia="ru-RU"/>
        </w:rPr>
      </w:pPr>
      <w:r w:rsidRPr="00CF18C5">
        <w:rPr>
          <w:rFonts w:eastAsia="Times New Roman"/>
          <w:sz w:val="26"/>
          <w:szCs w:val="26"/>
          <w:lang w:val="uk-UA" w:eastAsia="ru-RU"/>
        </w:rPr>
        <w:t>суб’єктів господарювання великого і середнього підприємництва</w:t>
      </w:r>
      <w:r w:rsidR="006F0E03" w:rsidRPr="00CF18C5">
        <w:rPr>
          <w:rFonts w:eastAsia="Times New Roman"/>
          <w:sz w:val="26"/>
          <w:szCs w:val="26"/>
          <w:lang w:val="uk-UA" w:eastAsia="ru-RU"/>
        </w:rPr>
        <w:t xml:space="preserve"> </w:t>
      </w:r>
      <w:r w:rsidRPr="00CF18C5">
        <w:rPr>
          <w:rFonts w:eastAsia="Times New Roman"/>
          <w:sz w:val="26"/>
          <w:szCs w:val="26"/>
          <w:lang w:val="uk-UA" w:eastAsia="ru-RU"/>
        </w:rPr>
        <w:t xml:space="preserve">– </w:t>
      </w:r>
      <w:r w:rsidR="009442DF" w:rsidRPr="00CF18C5">
        <w:rPr>
          <w:rFonts w:eastAsia="Times New Roman"/>
          <w:sz w:val="26"/>
          <w:szCs w:val="26"/>
          <w:lang w:val="uk-UA" w:eastAsia="ru-RU"/>
        </w:rPr>
        <w:t>526</w:t>
      </w:r>
      <w:r w:rsidRPr="00CF18C5">
        <w:rPr>
          <w:rFonts w:eastAsia="Times New Roman"/>
          <w:sz w:val="26"/>
          <w:szCs w:val="26"/>
          <w:lang w:val="uk-UA" w:eastAsia="ru-RU"/>
        </w:rPr>
        <w:t>;</w:t>
      </w:r>
    </w:p>
    <w:p w14:paraId="4D269008" w14:textId="77777777" w:rsidR="00774B4D" w:rsidRPr="00CF18C5" w:rsidRDefault="00774B4D" w:rsidP="00FA7487">
      <w:pPr>
        <w:widowControl w:val="0"/>
        <w:tabs>
          <w:tab w:val="left" w:pos="990"/>
        </w:tabs>
        <w:ind w:left="270" w:firstLine="439"/>
        <w:jc w:val="both"/>
        <w:rPr>
          <w:rFonts w:eastAsia="Times New Roman"/>
          <w:sz w:val="26"/>
          <w:szCs w:val="26"/>
          <w:lang w:val="uk-UA" w:eastAsia="ru-RU"/>
        </w:rPr>
      </w:pPr>
      <w:r w:rsidRPr="00CF18C5">
        <w:rPr>
          <w:rFonts w:eastAsia="Times New Roman"/>
          <w:sz w:val="26"/>
          <w:szCs w:val="26"/>
          <w:lang w:val="uk-UA" w:eastAsia="ru-RU"/>
        </w:rPr>
        <w:t>суб’єктів господарювання малого та мікро підприємництва –</w:t>
      </w:r>
      <w:r w:rsidR="009442DF" w:rsidRPr="00CF18C5">
        <w:rPr>
          <w:rFonts w:eastAsia="Times New Roman"/>
          <w:sz w:val="26"/>
          <w:szCs w:val="26"/>
          <w:lang w:val="uk-UA" w:eastAsia="ru-RU"/>
        </w:rPr>
        <w:t xml:space="preserve"> 2326</w:t>
      </w:r>
      <w:r w:rsidRPr="00CF18C5">
        <w:rPr>
          <w:rFonts w:eastAsia="Times New Roman"/>
          <w:sz w:val="26"/>
          <w:szCs w:val="26"/>
          <w:lang w:val="uk-UA" w:eastAsia="ru-RU"/>
        </w:rPr>
        <w:t>.</w:t>
      </w:r>
    </w:p>
    <w:p w14:paraId="5B70606A" w14:textId="77777777" w:rsidR="00B162CE" w:rsidRPr="00CF18C5" w:rsidRDefault="008E6A2A"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w:t>
      </w:r>
      <w:r w:rsidR="009442DF" w:rsidRPr="00CF18C5">
        <w:rPr>
          <w:rFonts w:eastAsia="Times New Roman"/>
          <w:sz w:val="26"/>
          <w:szCs w:val="26"/>
          <w:lang w:val="uk-UA" w:eastAsia="ru-RU"/>
        </w:rPr>
        <w:t xml:space="preserve"> низький</w:t>
      </w:r>
      <w:r w:rsidR="00A84EEF" w:rsidRPr="00CF18C5">
        <w:rPr>
          <w:rFonts w:eastAsia="Times New Roman"/>
          <w:sz w:val="26"/>
          <w:szCs w:val="26"/>
          <w:lang w:val="uk-UA" w:eastAsia="ru-RU"/>
        </w:rPr>
        <w:t>.</w:t>
      </w:r>
    </w:p>
    <w:p w14:paraId="012FB6BA" w14:textId="77777777" w:rsidR="00B162CE" w:rsidRPr="00CF18C5" w:rsidRDefault="00A84EEF"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4.</w:t>
      </w:r>
      <w:r w:rsidR="00D22AAA" w:rsidRPr="00CF18C5">
        <w:rPr>
          <w:rFonts w:eastAsia="Times New Roman"/>
          <w:sz w:val="26"/>
          <w:szCs w:val="26"/>
          <w:lang w:val="uk-UA" w:eastAsia="ru-RU"/>
        </w:rPr>
        <w:t> </w:t>
      </w:r>
      <w:r w:rsidRPr="00CF18C5">
        <w:rPr>
          <w:rFonts w:eastAsia="Times New Roman"/>
          <w:sz w:val="26"/>
          <w:szCs w:val="26"/>
          <w:lang w:val="uk-UA" w:eastAsia="ru-RU"/>
        </w:rPr>
        <w:t xml:space="preserve">Розмір </w:t>
      </w:r>
      <w:r w:rsidR="00B162CE" w:rsidRPr="00CF18C5">
        <w:rPr>
          <w:rFonts w:eastAsia="Times New Roman"/>
          <w:sz w:val="26"/>
          <w:szCs w:val="26"/>
          <w:lang w:val="uk-UA" w:eastAsia="ru-RU"/>
        </w:rPr>
        <w:t>коштів</w:t>
      </w:r>
      <w:r w:rsidRPr="00CF18C5">
        <w:rPr>
          <w:rFonts w:eastAsia="Times New Roman"/>
          <w:sz w:val="26"/>
          <w:szCs w:val="26"/>
          <w:lang w:val="uk-UA" w:eastAsia="ru-RU"/>
        </w:rPr>
        <w:t>,</w:t>
      </w:r>
      <w:r w:rsidR="00B162CE" w:rsidRPr="00CF18C5">
        <w:rPr>
          <w:rFonts w:eastAsia="Times New Roman"/>
          <w:sz w:val="26"/>
          <w:szCs w:val="26"/>
          <w:lang w:val="uk-UA" w:eastAsia="ru-RU"/>
        </w:rPr>
        <w:t xml:space="preserve"> </w:t>
      </w:r>
      <w:r w:rsidRPr="00CF18C5">
        <w:rPr>
          <w:rFonts w:eastAsia="Times New Roman"/>
          <w:sz w:val="26"/>
          <w:szCs w:val="26"/>
          <w:lang w:val="uk-UA" w:eastAsia="ru-RU"/>
        </w:rPr>
        <w:t>які витрача</w:t>
      </w:r>
      <w:r w:rsidR="009841E2" w:rsidRPr="00CF18C5">
        <w:rPr>
          <w:rFonts w:eastAsia="Times New Roman"/>
          <w:sz w:val="26"/>
          <w:szCs w:val="26"/>
          <w:lang w:val="uk-UA" w:eastAsia="ru-RU"/>
        </w:rPr>
        <w:t>тимуться</w:t>
      </w:r>
      <w:r w:rsidRPr="00CF18C5">
        <w:rPr>
          <w:rFonts w:eastAsia="Times New Roman"/>
          <w:sz w:val="26"/>
          <w:szCs w:val="26"/>
          <w:lang w:val="uk-UA" w:eastAsia="ru-RU"/>
        </w:rPr>
        <w:t xml:space="preserve"> суб’єкт</w:t>
      </w:r>
      <w:r w:rsidR="009841E2" w:rsidRPr="00CF18C5">
        <w:rPr>
          <w:rFonts w:eastAsia="Times New Roman"/>
          <w:sz w:val="26"/>
          <w:szCs w:val="26"/>
          <w:lang w:val="uk-UA" w:eastAsia="ru-RU"/>
        </w:rPr>
        <w:t>ом</w:t>
      </w:r>
      <w:r w:rsidRPr="00CF18C5">
        <w:rPr>
          <w:rFonts w:eastAsia="Times New Roman"/>
          <w:sz w:val="26"/>
          <w:szCs w:val="26"/>
          <w:lang w:val="uk-UA" w:eastAsia="ru-RU"/>
        </w:rPr>
        <w:t xml:space="preserve"> господарювання</w:t>
      </w:r>
      <w:r w:rsidR="00B52A63" w:rsidRPr="00CF18C5">
        <w:rPr>
          <w:rFonts w:eastAsia="Times New Roman"/>
          <w:sz w:val="26"/>
          <w:szCs w:val="26"/>
          <w:lang w:val="uk-UA" w:eastAsia="ru-RU"/>
        </w:rPr>
        <w:t xml:space="preserve"> </w:t>
      </w:r>
      <w:r w:rsidRPr="00CF18C5">
        <w:rPr>
          <w:rFonts w:eastAsia="Times New Roman"/>
          <w:sz w:val="26"/>
          <w:szCs w:val="26"/>
          <w:lang w:val="uk-UA" w:eastAsia="ru-RU"/>
        </w:rPr>
        <w:t xml:space="preserve">у зв’язку з виконанням вимог </w:t>
      </w:r>
      <w:proofErr w:type="spellStart"/>
      <w:r w:rsidRPr="00CF18C5">
        <w:rPr>
          <w:rFonts w:eastAsia="Times New Roman"/>
          <w:sz w:val="26"/>
          <w:szCs w:val="26"/>
          <w:lang w:val="uk-UA" w:eastAsia="ru-RU"/>
        </w:rPr>
        <w:t>акта</w:t>
      </w:r>
      <w:proofErr w:type="spellEnd"/>
      <w:r w:rsidR="00774B4D" w:rsidRPr="00CF18C5">
        <w:rPr>
          <w:rFonts w:eastAsia="Times New Roman"/>
          <w:sz w:val="26"/>
          <w:szCs w:val="26"/>
          <w:lang w:val="uk-UA" w:eastAsia="ru-RU"/>
        </w:rPr>
        <w:t>:</w:t>
      </w:r>
    </w:p>
    <w:p w14:paraId="1E81A67C" w14:textId="5315D237" w:rsidR="009E48F1" w:rsidRPr="00CF18C5" w:rsidRDefault="001B15F1"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для одного суб’єкта господарювання великого і середнього підприємництва</w:t>
      </w:r>
      <w:r w:rsidR="009E48F1" w:rsidRPr="00CF18C5">
        <w:rPr>
          <w:rFonts w:eastAsia="Times New Roman"/>
          <w:sz w:val="26"/>
          <w:szCs w:val="26"/>
          <w:lang w:val="uk-UA" w:eastAsia="ru-RU"/>
        </w:rPr>
        <w:t>:</w:t>
      </w:r>
      <w:r w:rsidR="009E48F1" w:rsidRPr="00CF18C5">
        <w:rPr>
          <w:sz w:val="26"/>
          <w:szCs w:val="26"/>
          <w:lang w:val="uk-UA"/>
        </w:rPr>
        <w:t xml:space="preserve"> </w:t>
      </w:r>
      <w:r w:rsidR="00DE5ACC">
        <w:rPr>
          <w:rFonts w:eastAsia="Times New Roman"/>
          <w:sz w:val="26"/>
          <w:szCs w:val="26"/>
          <w:lang w:val="uk-UA" w:eastAsia="ru-RU"/>
        </w:rPr>
        <w:t xml:space="preserve">48,00 </w:t>
      </w:r>
      <w:r w:rsidR="009442DF" w:rsidRPr="00CF18C5">
        <w:rPr>
          <w:rFonts w:eastAsia="Times New Roman"/>
          <w:sz w:val="26"/>
          <w:szCs w:val="26"/>
          <w:lang w:val="uk-UA" w:eastAsia="ru-RU"/>
        </w:rPr>
        <w:t>грн</w:t>
      </w:r>
      <w:r w:rsidR="009E48F1" w:rsidRPr="00CF18C5">
        <w:rPr>
          <w:rFonts w:eastAsia="Times New Roman"/>
          <w:sz w:val="26"/>
          <w:szCs w:val="26"/>
          <w:lang w:val="uk-UA" w:eastAsia="ru-RU"/>
        </w:rPr>
        <w:t>.</w:t>
      </w:r>
    </w:p>
    <w:p w14:paraId="6EDC9D44" w14:textId="1C97CE40" w:rsidR="009E48F1" w:rsidRPr="00CF18C5" w:rsidRDefault="009E48F1"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 xml:space="preserve">для одного суб’єкта господарювання малого та мікро підприємництва: </w:t>
      </w:r>
      <w:r w:rsidR="00D05094" w:rsidRPr="00CF18C5">
        <w:rPr>
          <w:rFonts w:eastAsia="Times New Roman"/>
          <w:sz w:val="26"/>
          <w:szCs w:val="26"/>
          <w:lang w:val="uk-UA" w:eastAsia="ru-RU"/>
        </w:rPr>
        <w:t xml:space="preserve">               </w:t>
      </w:r>
      <w:r w:rsidR="00DE5ACC">
        <w:rPr>
          <w:rFonts w:eastAsia="Times New Roman"/>
          <w:sz w:val="26"/>
          <w:szCs w:val="26"/>
          <w:lang w:val="uk-UA" w:eastAsia="ru-RU"/>
        </w:rPr>
        <w:t>48,00</w:t>
      </w:r>
      <w:r w:rsidRPr="00CF18C5">
        <w:rPr>
          <w:rFonts w:eastAsia="Times New Roman"/>
          <w:sz w:val="26"/>
          <w:szCs w:val="26"/>
          <w:lang w:val="uk-UA" w:eastAsia="ru-RU"/>
        </w:rPr>
        <w:t xml:space="preserve"> грн.</w:t>
      </w:r>
    </w:p>
    <w:p w14:paraId="208A2437" w14:textId="77777777" w:rsidR="009E48F1" w:rsidRPr="00CF18C5"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F18C5">
        <w:rPr>
          <w:rFonts w:eastAsia="Times New Roman"/>
          <w:sz w:val="26"/>
          <w:szCs w:val="26"/>
          <w:lang w:val="uk-UA" w:eastAsia="ru-RU"/>
        </w:rPr>
        <w:t>Кількість</w:t>
      </w:r>
      <w:r w:rsidR="00A84EEF" w:rsidRPr="00CF18C5">
        <w:rPr>
          <w:rFonts w:eastAsia="Times New Roman"/>
          <w:sz w:val="26"/>
          <w:szCs w:val="26"/>
          <w:lang w:val="uk-UA" w:eastAsia="ru-RU"/>
        </w:rPr>
        <w:t xml:space="preserve"> часу, який витрача</w:t>
      </w:r>
      <w:r w:rsidR="009841E2" w:rsidRPr="00CF18C5">
        <w:rPr>
          <w:rFonts w:eastAsia="Times New Roman"/>
          <w:sz w:val="26"/>
          <w:szCs w:val="26"/>
          <w:lang w:val="uk-UA" w:eastAsia="ru-RU"/>
        </w:rPr>
        <w:t>тиметься</w:t>
      </w:r>
      <w:r w:rsidR="00A84EEF" w:rsidRPr="00CF18C5">
        <w:rPr>
          <w:rFonts w:eastAsia="Times New Roman"/>
          <w:sz w:val="26"/>
          <w:szCs w:val="26"/>
          <w:lang w:val="uk-UA" w:eastAsia="ru-RU"/>
        </w:rPr>
        <w:t xml:space="preserve"> суб’єкт</w:t>
      </w:r>
      <w:r w:rsidR="009841E2" w:rsidRPr="00CF18C5">
        <w:rPr>
          <w:rFonts w:eastAsia="Times New Roman"/>
          <w:sz w:val="26"/>
          <w:szCs w:val="26"/>
          <w:lang w:val="uk-UA" w:eastAsia="ru-RU"/>
        </w:rPr>
        <w:t>ом</w:t>
      </w:r>
      <w:r w:rsidR="00A84EEF" w:rsidRPr="00CF18C5">
        <w:rPr>
          <w:rFonts w:eastAsia="Times New Roman"/>
          <w:sz w:val="26"/>
          <w:szCs w:val="26"/>
          <w:lang w:val="uk-UA" w:eastAsia="ru-RU"/>
        </w:rPr>
        <w:t xml:space="preserve"> господарювання у зв’язку з виконанням вимог </w:t>
      </w:r>
      <w:proofErr w:type="spellStart"/>
      <w:r w:rsidR="00A84EEF" w:rsidRPr="00CF18C5">
        <w:rPr>
          <w:rFonts w:eastAsia="Times New Roman"/>
          <w:sz w:val="26"/>
          <w:szCs w:val="26"/>
          <w:lang w:val="uk-UA" w:eastAsia="ru-RU"/>
        </w:rPr>
        <w:t>акта</w:t>
      </w:r>
      <w:proofErr w:type="spellEnd"/>
      <w:r w:rsidR="009E48F1" w:rsidRPr="00CF18C5">
        <w:rPr>
          <w:rFonts w:eastAsia="Times New Roman"/>
          <w:sz w:val="26"/>
          <w:szCs w:val="26"/>
          <w:lang w:val="uk-UA" w:eastAsia="ru-RU"/>
        </w:rPr>
        <w:t>:</w:t>
      </w:r>
    </w:p>
    <w:p w14:paraId="6E9C206E" w14:textId="77777777" w:rsidR="009E48F1" w:rsidRPr="00CF18C5" w:rsidRDefault="009E48F1" w:rsidP="00FA7487">
      <w:pPr>
        <w:widowControl w:val="0"/>
        <w:ind w:firstLine="709"/>
        <w:jc w:val="both"/>
        <w:rPr>
          <w:rFonts w:eastAsia="Times New Roman"/>
          <w:bCs/>
          <w:sz w:val="26"/>
          <w:szCs w:val="26"/>
          <w:lang w:val="uk-UA" w:eastAsia="ru-RU"/>
        </w:rPr>
      </w:pPr>
      <w:r w:rsidRPr="00CF18C5">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F18C5">
        <w:rPr>
          <w:rFonts w:eastAsia="Times New Roman"/>
          <w:bCs/>
          <w:sz w:val="26"/>
          <w:szCs w:val="26"/>
          <w:lang w:val="uk-UA" w:eastAsia="ru-RU"/>
        </w:rPr>
        <w:t>0,5</w:t>
      </w:r>
      <w:r w:rsidRPr="00CF18C5">
        <w:rPr>
          <w:rFonts w:eastAsia="Times New Roman"/>
          <w:bCs/>
          <w:sz w:val="26"/>
          <w:szCs w:val="26"/>
          <w:lang w:val="uk-UA" w:eastAsia="ru-RU"/>
        </w:rPr>
        <w:t xml:space="preserve"> год.</w:t>
      </w:r>
    </w:p>
    <w:p w14:paraId="7694FC9E" w14:textId="77777777" w:rsidR="008E5EEB" w:rsidRPr="00CF18C5" w:rsidRDefault="009E48F1" w:rsidP="00FA7487">
      <w:pPr>
        <w:widowControl w:val="0"/>
        <w:tabs>
          <w:tab w:val="left" w:pos="990"/>
        </w:tabs>
        <w:ind w:firstLine="709"/>
        <w:jc w:val="both"/>
        <w:rPr>
          <w:rFonts w:eastAsia="Times New Roman"/>
          <w:sz w:val="26"/>
          <w:szCs w:val="26"/>
          <w:lang w:val="uk-UA" w:eastAsia="ru-RU"/>
        </w:rPr>
      </w:pPr>
      <w:r w:rsidRPr="00CF18C5">
        <w:rPr>
          <w:rFonts w:eastAsia="Times New Roman"/>
          <w:bCs/>
          <w:sz w:val="26"/>
          <w:szCs w:val="26"/>
          <w:lang w:val="uk-UA" w:eastAsia="ru-RU"/>
        </w:rPr>
        <w:t xml:space="preserve">для одного суб’єкта господарювання малого та мікро підприємництва: </w:t>
      </w:r>
      <w:r w:rsidR="009442DF" w:rsidRPr="00CF18C5">
        <w:rPr>
          <w:rFonts w:eastAsia="Times New Roman"/>
          <w:bCs/>
          <w:sz w:val="26"/>
          <w:szCs w:val="26"/>
          <w:lang w:val="uk-UA" w:eastAsia="ru-RU"/>
        </w:rPr>
        <w:t xml:space="preserve">0,5 </w:t>
      </w:r>
      <w:r w:rsidRPr="00CF18C5">
        <w:rPr>
          <w:rFonts w:eastAsia="Times New Roman"/>
          <w:bCs/>
          <w:sz w:val="26"/>
          <w:szCs w:val="26"/>
          <w:lang w:val="uk-UA" w:eastAsia="ru-RU"/>
        </w:rPr>
        <w:t>год.</w:t>
      </w:r>
    </w:p>
    <w:p w14:paraId="4CAC1F86" w14:textId="77777777" w:rsidR="008E5EEB" w:rsidRPr="00CF18C5" w:rsidRDefault="008E5EEB"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t>6. Рівень поінформованості суб’єктів господарювання</w:t>
      </w:r>
      <w:r w:rsidR="000C6772" w:rsidRPr="00CF18C5">
        <w:rPr>
          <w:rFonts w:eastAsia="Times New Roman"/>
          <w:sz w:val="26"/>
          <w:szCs w:val="26"/>
          <w:lang w:val="uk-UA" w:eastAsia="ru-RU"/>
        </w:rPr>
        <w:t xml:space="preserve"> і фізичних осіб – високий. </w:t>
      </w:r>
      <w:proofErr w:type="spellStart"/>
      <w:r w:rsidR="000C6772" w:rsidRPr="00CF18C5">
        <w:rPr>
          <w:rFonts w:eastAsia="Times New Roman"/>
          <w:sz w:val="26"/>
          <w:szCs w:val="26"/>
          <w:lang w:val="uk-UA" w:eastAsia="ru-RU"/>
        </w:rPr>
        <w:t>Проє</w:t>
      </w:r>
      <w:r w:rsidRPr="00CF18C5">
        <w:rPr>
          <w:rFonts w:eastAsia="Times New Roman"/>
          <w:sz w:val="26"/>
          <w:szCs w:val="26"/>
          <w:lang w:val="uk-UA" w:eastAsia="ru-RU"/>
        </w:rPr>
        <w:t>кт</w:t>
      </w:r>
      <w:proofErr w:type="spellEnd"/>
      <w:r w:rsidRPr="00CF18C5">
        <w:rPr>
          <w:rFonts w:eastAsia="Times New Roman"/>
          <w:sz w:val="26"/>
          <w:szCs w:val="26"/>
          <w:lang w:val="uk-UA" w:eastAsia="ru-RU"/>
        </w:rPr>
        <w:t xml:space="preserve">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та відповідний аналіз регуляторного вплив</w:t>
      </w:r>
      <w:r w:rsidR="00266F6D" w:rsidRPr="00CF18C5">
        <w:rPr>
          <w:rFonts w:eastAsia="Times New Roman"/>
          <w:sz w:val="26"/>
          <w:szCs w:val="26"/>
          <w:lang w:val="uk-UA" w:eastAsia="ru-RU"/>
        </w:rPr>
        <w:t xml:space="preserve">у оприлюднено на офіційному </w:t>
      </w:r>
      <w:proofErr w:type="spellStart"/>
      <w:r w:rsidR="00266F6D" w:rsidRPr="00CF18C5">
        <w:rPr>
          <w:rFonts w:eastAsia="Times New Roman"/>
          <w:sz w:val="26"/>
          <w:szCs w:val="26"/>
          <w:lang w:val="uk-UA" w:eastAsia="ru-RU"/>
        </w:rPr>
        <w:t>веб</w:t>
      </w:r>
      <w:r w:rsidRPr="00CF18C5">
        <w:rPr>
          <w:rFonts w:eastAsia="Times New Roman"/>
          <w:sz w:val="26"/>
          <w:szCs w:val="26"/>
          <w:lang w:val="uk-UA" w:eastAsia="ru-RU"/>
        </w:rPr>
        <w:t>сайті</w:t>
      </w:r>
      <w:proofErr w:type="spellEnd"/>
      <w:r w:rsidRPr="00CF18C5">
        <w:rPr>
          <w:rFonts w:eastAsia="Times New Roman"/>
          <w:sz w:val="26"/>
          <w:szCs w:val="26"/>
          <w:lang w:val="uk-UA" w:eastAsia="ru-RU"/>
        </w:rPr>
        <w:t xml:space="preserve"> </w:t>
      </w:r>
      <w:bookmarkStart w:id="22" w:name="_Hlk23429338"/>
      <w:r w:rsidR="0049726C" w:rsidRPr="00CF18C5">
        <w:rPr>
          <w:rFonts w:eastAsia="Times New Roman"/>
          <w:sz w:val="26"/>
          <w:szCs w:val="26"/>
          <w:lang w:val="uk-UA" w:eastAsia="ru-RU"/>
        </w:rPr>
        <w:t xml:space="preserve">Державної служби геології та надр </w:t>
      </w:r>
      <w:r w:rsidRPr="00CF18C5">
        <w:rPr>
          <w:rFonts w:eastAsia="Times New Roman"/>
          <w:sz w:val="26"/>
          <w:szCs w:val="26"/>
          <w:lang w:val="uk-UA" w:eastAsia="ru-RU"/>
        </w:rPr>
        <w:t>України</w:t>
      </w:r>
      <w:bookmarkEnd w:id="22"/>
      <w:r w:rsidRPr="00CF18C5">
        <w:rPr>
          <w:rFonts w:eastAsia="Times New Roman"/>
          <w:sz w:val="26"/>
          <w:szCs w:val="26"/>
          <w:lang w:val="uk-UA" w:eastAsia="ru-RU"/>
        </w:rPr>
        <w:t>.</w:t>
      </w:r>
    </w:p>
    <w:p w14:paraId="024247B4" w14:textId="6AE19A16" w:rsidR="00BF40EC" w:rsidRPr="00CF18C5" w:rsidRDefault="00BF40EC" w:rsidP="00FA7487">
      <w:pPr>
        <w:widowControl w:val="0"/>
        <w:tabs>
          <w:tab w:val="left" w:pos="990"/>
        </w:tabs>
        <w:ind w:firstLine="709"/>
        <w:jc w:val="both"/>
        <w:rPr>
          <w:rFonts w:eastAsia="Times New Roman"/>
          <w:sz w:val="26"/>
          <w:szCs w:val="26"/>
          <w:lang w:val="uk-UA" w:eastAsia="ru-RU"/>
        </w:rPr>
      </w:pPr>
      <w:r w:rsidRPr="00CF18C5">
        <w:rPr>
          <w:rFonts w:eastAsia="Times New Roman"/>
          <w:sz w:val="26"/>
          <w:szCs w:val="26"/>
          <w:lang w:val="uk-UA" w:eastAsia="ru-RU"/>
        </w:rPr>
        <w:lastRenderedPageBreak/>
        <w:t xml:space="preserve">Після прийняття регуляторного </w:t>
      </w:r>
      <w:proofErr w:type="spellStart"/>
      <w:r w:rsidRPr="00CF18C5">
        <w:rPr>
          <w:rFonts w:eastAsia="Times New Roman"/>
          <w:sz w:val="26"/>
          <w:szCs w:val="26"/>
          <w:lang w:val="uk-UA" w:eastAsia="ru-RU"/>
        </w:rPr>
        <w:t>акта</w:t>
      </w:r>
      <w:proofErr w:type="spellEnd"/>
      <w:r w:rsidRPr="00CF18C5">
        <w:rPr>
          <w:rFonts w:eastAsia="Times New Roman"/>
          <w:sz w:val="26"/>
          <w:szCs w:val="26"/>
          <w:lang w:val="uk-UA" w:eastAsia="ru-RU"/>
        </w:rPr>
        <w:t xml:space="preserve"> він буде опублікований </w:t>
      </w:r>
      <w:r w:rsidR="00F65B83" w:rsidRPr="00CF18C5">
        <w:rPr>
          <w:rFonts w:eastAsia="Times New Roman"/>
          <w:sz w:val="26"/>
          <w:szCs w:val="26"/>
          <w:lang w:val="uk-UA" w:eastAsia="ru-RU"/>
        </w:rPr>
        <w:t>в</w:t>
      </w:r>
      <w:r w:rsidR="004F6E75" w:rsidRPr="00CF18C5">
        <w:rPr>
          <w:rFonts w:eastAsia="Times New Roman"/>
          <w:sz w:val="26"/>
          <w:szCs w:val="26"/>
          <w:lang w:val="uk-UA" w:eastAsia="ru-RU"/>
        </w:rPr>
        <w:t xml:space="preserve"> офіційних виданнях –</w:t>
      </w:r>
      <w:r w:rsidR="00007AF3" w:rsidRPr="00CF18C5">
        <w:rPr>
          <w:rFonts w:eastAsia="Times New Roman"/>
          <w:sz w:val="26"/>
          <w:szCs w:val="26"/>
          <w:lang w:val="uk-UA" w:eastAsia="ru-RU"/>
        </w:rPr>
        <w:t xml:space="preserve"> </w:t>
      </w:r>
      <w:r w:rsidR="004F6E75" w:rsidRPr="00CF18C5">
        <w:rPr>
          <w:rFonts w:eastAsia="Times New Roman"/>
          <w:sz w:val="26"/>
          <w:szCs w:val="26"/>
          <w:lang w:val="uk-UA" w:eastAsia="ru-RU"/>
        </w:rPr>
        <w:t>Офіційному віснику України та газеті «Урядовий кур’єр»</w:t>
      </w:r>
      <w:r w:rsidR="0018661C" w:rsidRPr="00CF18C5">
        <w:rPr>
          <w:rFonts w:eastAsia="Times New Roman"/>
          <w:sz w:val="26"/>
          <w:szCs w:val="26"/>
          <w:lang w:val="uk-UA" w:eastAsia="ru-RU"/>
        </w:rPr>
        <w:t>.</w:t>
      </w:r>
    </w:p>
    <w:p w14:paraId="43C566B5" w14:textId="77777777" w:rsidR="004855F9" w:rsidRPr="00CF18C5"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Pr="00CF18C5" w:rsidRDefault="00431CBB" w:rsidP="00431CBB">
      <w:pPr>
        <w:widowControl w:val="0"/>
        <w:tabs>
          <w:tab w:val="left" w:pos="990"/>
        </w:tabs>
        <w:spacing w:after="120"/>
        <w:ind w:firstLine="709"/>
        <w:jc w:val="both"/>
        <w:rPr>
          <w:rFonts w:eastAsia="Times New Roman"/>
          <w:sz w:val="26"/>
          <w:szCs w:val="26"/>
          <w:u w:val="single"/>
          <w:lang w:val="uk-UA" w:eastAsia="ru-RU"/>
        </w:rPr>
      </w:pPr>
      <w:r w:rsidRPr="00CF18C5">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F18C5">
        <w:rPr>
          <w:rFonts w:eastAsia="Times New Roman"/>
          <w:sz w:val="26"/>
          <w:szCs w:val="26"/>
          <w:u w:val="single"/>
          <w:lang w:val="uk-UA" w:eastAsia="ru-RU"/>
        </w:rPr>
        <w:t>акта</w:t>
      </w:r>
      <w:proofErr w:type="spellEnd"/>
      <w:r w:rsidRPr="00CF18C5">
        <w:rPr>
          <w:rFonts w:eastAsia="Times New Roman"/>
          <w:sz w:val="26"/>
          <w:szCs w:val="26"/>
          <w:u w:val="single"/>
          <w:lang w:val="uk-UA" w:eastAsia="ru-RU"/>
        </w:rPr>
        <w:t xml:space="preserve">, виходячи з його цілей, слугуватимуть: </w:t>
      </w:r>
    </w:p>
    <w:p w14:paraId="32CD97EA" w14:textId="77777777" w:rsidR="00DE5ACC" w:rsidRDefault="00007AF3" w:rsidP="00DE5ACC">
      <w:pPr>
        <w:widowControl w:val="0"/>
        <w:numPr>
          <w:ilvl w:val="0"/>
          <w:numId w:val="38"/>
        </w:numPr>
        <w:tabs>
          <w:tab w:val="left" w:pos="990"/>
        </w:tabs>
        <w:spacing w:after="120"/>
        <w:ind w:left="0" w:firstLine="709"/>
        <w:jc w:val="both"/>
        <w:rPr>
          <w:rFonts w:eastAsia="Times New Roman"/>
          <w:bCs/>
          <w:sz w:val="26"/>
          <w:szCs w:val="26"/>
          <w:lang w:val="uk-UA" w:eastAsia="ru-RU"/>
        </w:rPr>
      </w:pPr>
      <w:r w:rsidRPr="00CF18C5">
        <w:rPr>
          <w:rFonts w:eastAsia="Times New Roman"/>
          <w:sz w:val="26"/>
          <w:szCs w:val="26"/>
          <w:lang w:val="uk-UA" w:eastAsia="ru-RU"/>
        </w:rPr>
        <w:t xml:space="preserve">Кількість </w:t>
      </w:r>
      <w:r w:rsidR="005315AB" w:rsidRPr="00CF18C5">
        <w:rPr>
          <w:rFonts w:eastAsia="Times New Roman"/>
          <w:sz w:val="26"/>
          <w:szCs w:val="26"/>
          <w:lang w:val="uk-UA" w:eastAsia="ru-RU"/>
        </w:rPr>
        <w:t xml:space="preserve">спеціальних дозволів на користування надрами, що </w:t>
      </w:r>
      <w:r w:rsidR="001433A3" w:rsidRPr="00CF18C5">
        <w:rPr>
          <w:rFonts w:eastAsia="Times New Roman"/>
          <w:sz w:val="26"/>
          <w:szCs w:val="26"/>
          <w:lang w:val="uk-UA" w:eastAsia="ru-RU"/>
        </w:rPr>
        <w:t>обліковуються в Державному реєстрі спеціальних дозволів на користування надрами</w:t>
      </w:r>
      <w:r w:rsidR="00A17409" w:rsidRPr="00CF18C5">
        <w:rPr>
          <w:rFonts w:eastAsia="Times New Roman"/>
          <w:bCs/>
          <w:sz w:val="26"/>
          <w:szCs w:val="26"/>
          <w:lang w:val="uk-UA" w:eastAsia="ru-RU"/>
        </w:rPr>
        <w:t>.</w:t>
      </w:r>
    </w:p>
    <w:p w14:paraId="35EE636A" w14:textId="5CE140A1" w:rsidR="00DE5ACC" w:rsidRDefault="00DE5ACC" w:rsidP="00DE5ACC">
      <w:pPr>
        <w:widowControl w:val="0"/>
        <w:numPr>
          <w:ilvl w:val="0"/>
          <w:numId w:val="38"/>
        </w:numPr>
        <w:tabs>
          <w:tab w:val="left" w:pos="990"/>
        </w:tabs>
        <w:spacing w:after="120"/>
        <w:ind w:left="0" w:firstLine="709"/>
        <w:jc w:val="both"/>
        <w:rPr>
          <w:rFonts w:eastAsia="Times New Roman"/>
          <w:bCs/>
          <w:sz w:val="26"/>
          <w:szCs w:val="26"/>
          <w:lang w:val="uk-UA" w:eastAsia="ru-RU"/>
        </w:rPr>
      </w:pPr>
      <w:r w:rsidRPr="00DE5ACC">
        <w:rPr>
          <w:rFonts w:eastAsia="Times New Roman"/>
          <w:bCs/>
          <w:sz w:val="26"/>
          <w:szCs w:val="26"/>
          <w:lang w:val="uk-UA" w:eastAsia="ru-RU"/>
        </w:rPr>
        <w:t xml:space="preserve">Кількість </w:t>
      </w:r>
      <w:r>
        <w:rPr>
          <w:rFonts w:eastAsia="Times New Roman"/>
          <w:bCs/>
          <w:sz w:val="26"/>
          <w:szCs w:val="26"/>
          <w:lang w:val="uk-UA" w:eastAsia="ru-RU"/>
        </w:rPr>
        <w:t xml:space="preserve">артезіанських </w:t>
      </w:r>
      <w:r w:rsidRPr="00DE5ACC">
        <w:rPr>
          <w:rFonts w:eastAsia="Times New Roman"/>
          <w:bCs/>
          <w:sz w:val="26"/>
          <w:szCs w:val="26"/>
          <w:lang w:val="uk-UA" w:eastAsia="ru-RU"/>
        </w:rPr>
        <w:t>свердловин, які внесені до Державного реєстру артезіанських свердловин.</w:t>
      </w:r>
    </w:p>
    <w:p w14:paraId="48A44FDE" w14:textId="66A4C1BD" w:rsidR="00DE5ACC" w:rsidRPr="00DE5ACC" w:rsidRDefault="00DE5ACC" w:rsidP="00DE5ACC">
      <w:pPr>
        <w:widowControl w:val="0"/>
        <w:numPr>
          <w:ilvl w:val="0"/>
          <w:numId w:val="38"/>
        </w:numPr>
        <w:tabs>
          <w:tab w:val="left" w:pos="990"/>
        </w:tabs>
        <w:spacing w:after="120"/>
        <w:ind w:left="0" w:firstLine="709"/>
        <w:jc w:val="both"/>
        <w:rPr>
          <w:rFonts w:eastAsia="Times New Roman"/>
          <w:bCs/>
          <w:sz w:val="26"/>
          <w:szCs w:val="26"/>
          <w:lang w:val="uk-UA" w:eastAsia="ru-RU"/>
        </w:rPr>
      </w:pPr>
      <w:r w:rsidRPr="00DE5ACC">
        <w:rPr>
          <w:rFonts w:eastAsia="Times New Roman"/>
          <w:bCs/>
          <w:sz w:val="26"/>
          <w:szCs w:val="26"/>
          <w:lang w:val="uk-UA" w:eastAsia="ru-RU"/>
        </w:rPr>
        <w:t xml:space="preserve">Кількість </w:t>
      </w:r>
      <w:r>
        <w:rPr>
          <w:rFonts w:eastAsia="Times New Roman"/>
          <w:bCs/>
          <w:sz w:val="26"/>
          <w:szCs w:val="26"/>
          <w:lang w:val="uk-UA" w:eastAsia="ru-RU"/>
        </w:rPr>
        <w:t xml:space="preserve">нафтових та газових </w:t>
      </w:r>
      <w:r w:rsidRPr="00DE5ACC">
        <w:rPr>
          <w:rFonts w:eastAsia="Times New Roman"/>
          <w:bCs/>
          <w:sz w:val="26"/>
          <w:szCs w:val="26"/>
          <w:lang w:val="uk-UA" w:eastAsia="ru-RU"/>
        </w:rPr>
        <w:t xml:space="preserve">свердловин, які внесені до Державного реєстру </w:t>
      </w:r>
      <w:r>
        <w:rPr>
          <w:rFonts w:eastAsia="Times New Roman"/>
          <w:bCs/>
          <w:sz w:val="26"/>
          <w:szCs w:val="26"/>
          <w:lang w:val="uk-UA" w:eastAsia="ru-RU"/>
        </w:rPr>
        <w:t>нафтових та газових свердловин</w:t>
      </w:r>
      <w:r w:rsidRPr="00DE5ACC">
        <w:rPr>
          <w:rFonts w:eastAsia="Times New Roman"/>
          <w:bCs/>
          <w:sz w:val="26"/>
          <w:szCs w:val="26"/>
          <w:lang w:val="uk-UA" w:eastAsia="ru-RU"/>
        </w:rPr>
        <w:t>.</w:t>
      </w:r>
    </w:p>
    <w:p w14:paraId="60AD1E48" w14:textId="77777777" w:rsidR="00992670" w:rsidRPr="00CF18C5" w:rsidRDefault="00992670" w:rsidP="00FA7487">
      <w:pPr>
        <w:widowControl w:val="0"/>
        <w:tabs>
          <w:tab w:val="left" w:pos="990"/>
        </w:tabs>
        <w:spacing w:after="120"/>
        <w:ind w:firstLine="709"/>
        <w:jc w:val="center"/>
        <w:rPr>
          <w:rFonts w:eastAsia="Times New Roman"/>
          <w:b/>
          <w:sz w:val="26"/>
          <w:szCs w:val="26"/>
          <w:lang w:val="uk-UA" w:eastAsia="ru-RU"/>
        </w:rPr>
      </w:pPr>
      <w:bookmarkStart w:id="23" w:name="_GoBack"/>
      <w:bookmarkEnd w:id="23"/>
    </w:p>
    <w:p w14:paraId="272709F2" w14:textId="77777777" w:rsidR="00C240C3" w:rsidRPr="00CF18C5" w:rsidRDefault="00B243B1" w:rsidP="00FA7487">
      <w:pPr>
        <w:widowControl w:val="0"/>
        <w:tabs>
          <w:tab w:val="left" w:pos="990"/>
        </w:tabs>
        <w:spacing w:after="120"/>
        <w:ind w:firstLine="709"/>
        <w:jc w:val="center"/>
        <w:rPr>
          <w:rFonts w:eastAsia="Times New Roman"/>
          <w:b/>
          <w:sz w:val="26"/>
          <w:szCs w:val="26"/>
          <w:lang w:val="uk-UA" w:eastAsia="ru-RU"/>
        </w:rPr>
      </w:pPr>
      <w:r w:rsidRPr="00CF18C5">
        <w:rPr>
          <w:rFonts w:eastAsia="Times New Roman"/>
          <w:b/>
          <w:sz w:val="26"/>
          <w:szCs w:val="26"/>
          <w:lang w:val="uk-UA" w:eastAsia="ru-RU"/>
        </w:rPr>
        <w:t>IX. </w:t>
      </w:r>
      <w:r w:rsidR="00C240C3" w:rsidRPr="00CF18C5">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F18C5">
        <w:rPr>
          <w:rFonts w:eastAsia="Times New Roman"/>
          <w:b/>
          <w:sz w:val="26"/>
          <w:szCs w:val="26"/>
          <w:lang w:val="uk-UA" w:eastAsia="ru-RU"/>
        </w:rPr>
        <w:t>акта</w:t>
      </w:r>
      <w:proofErr w:type="spellEnd"/>
    </w:p>
    <w:p w14:paraId="1FB553C5" w14:textId="77777777" w:rsidR="006B5DFA" w:rsidRPr="00CF18C5" w:rsidRDefault="006B5DFA" w:rsidP="00FA7487">
      <w:pPr>
        <w:widowControl w:val="0"/>
        <w:tabs>
          <w:tab w:val="left" w:pos="990"/>
        </w:tabs>
        <w:ind w:firstLine="709"/>
        <w:jc w:val="both"/>
        <w:rPr>
          <w:sz w:val="26"/>
          <w:szCs w:val="26"/>
          <w:lang w:val="uk-UA"/>
        </w:rPr>
      </w:pPr>
      <w:r w:rsidRPr="00CF18C5">
        <w:rPr>
          <w:sz w:val="26"/>
          <w:szCs w:val="26"/>
          <w:lang w:val="uk-UA"/>
        </w:rPr>
        <w:t xml:space="preserve">Відстеження результативності регуляторного </w:t>
      </w:r>
      <w:proofErr w:type="spellStart"/>
      <w:r w:rsidRPr="00CF18C5">
        <w:rPr>
          <w:sz w:val="26"/>
          <w:szCs w:val="26"/>
          <w:lang w:val="uk-UA"/>
        </w:rPr>
        <w:t>акта</w:t>
      </w:r>
      <w:proofErr w:type="spellEnd"/>
      <w:r w:rsidRPr="00CF18C5">
        <w:rPr>
          <w:sz w:val="26"/>
          <w:szCs w:val="26"/>
          <w:lang w:val="uk-UA"/>
        </w:rPr>
        <w:t xml:space="preserve"> здійснюватиметься</w:t>
      </w:r>
      <w:r w:rsidR="00F2278F" w:rsidRPr="00CF18C5">
        <w:rPr>
          <w:sz w:val="26"/>
          <w:szCs w:val="26"/>
          <w:lang w:val="uk-UA"/>
        </w:rPr>
        <w:t xml:space="preserve"> шляхом проведення базового, </w:t>
      </w:r>
      <w:r w:rsidRPr="00CF18C5">
        <w:rPr>
          <w:sz w:val="26"/>
          <w:szCs w:val="26"/>
          <w:lang w:val="uk-UA"/>
        </w:rPr>
        <w:t xml:space="preserve">повторного та періодичного </w:t>
      </w:r>
      <w:proofErr w:type="spellStart"/>
      <w:r w:rsidRPr="00CF18C5">
        <w:rPr>
          <w:sz w:val="26"/>
          <w:szCs w:val="26"/>
          <w:lang w:val="uk-UA"/>
        </w:rPr>
        <w:t>відстежень</w:t>
      </w:r>
      <w:proofErr w:type="spellEnd"/>
      <w:r w:rsidRPr="00CF18C5">
        <w:rPr>
          <w:sz w:val="26"/>
          <w:szCs w:val="26"/>
          <w:lang w:val="uk-UA"/>
        </w:rPr>
        <w:t xml:space="preserve"> статистичних показників результативності </w:t>
      </w:r>
      <w:proofErr w:type="spellStart"/>
      <w:r w:rsidRPr="00CF18C5">
        <w:rPr>
          <w:sz w:val="26"/>
          <w:szCs w:val="26"/>
          <w:lang w:val="uk-UA"/>
        </w:rPr>
        <w:t>акта</w:t>
      </w:r>
      <w:proofErr w:type="spellEnd"/>
      <w:r w:rsidRPr="00CF18C5">
        <w:rPr>
          <w:sz w:val="26"/>
          <w:szCs w:val="26"/>
          <w:lang w:val="uk-UA"/>
        </w:rPr>
        <w:t xml:space="preserve">, визначених під час проведення аналізу впливу регуляторного </w:t>
      </w:r>
      <w:proofErr w:type="spellStart"/>
      <w:r w:rsidRPr="00CF18C5">
        <w:rPr>
          <w:sz w:val="26"/>
          <w:szCs w:val="26"/>
          <w:lang w:val="uk-UA"/>
        </w:rPr>
        <w:t>акта</w:t>
      </w:r>
      <w:proofErr w:type="spellEnd"/>
      <w:r w:rsidRPr="00CF18C5">
        <w:rPr>
          <w:sz w:val="26"/>
          <w:szCs w:val="26"/>
          <w:lang w:val="uk-UA"/>
        </w:rPr>
        <w:t xml:space="preserve">. </w:t>
      </w:r>
    </w:p>
    <w:p w14:paraId="0A5B71A7" w14:textId="77777777" w:rsidR="008D3C37" w:rsidRPr="00CF18C5" w:rsidRDefault="008D3C37" w:rsidP="008D3C37">
      <w:pPr>
        <w:widowControl w:val="0"/>
        <w:tabs>
          <w:tab w:val="left" w:pos="990"/>
        </w:tabs>
        <w:ind w:firstLine="709"/>
        <w:jc w:val="both"/>
        <w:rPr>
          <w:sz w:val="26"/>
          <w:szCs w:val="26"/>
          <w:lang w:val="uk-UA"/>
        </w:rPr>
      </w:pPr>
      <w:r w:rsidRPr="00CF18C5">
        <w:rPr>
          <w:sz w:val="26"/>
          <w:szCs w:val="26"/>
          <w:lang w:val="uk-UA"/>
        </w:rPr>
        <w:t xml:space="preserve">Базове відстеження результативності цього регуляторного </w:t>
      </w:r>
      <w:proofErr w:type="spellStart"/>
      <w:r w:rsidRPr="00CF18C5">
        <w:rPr>
          <w:sz w:val="26"/>
          <w:szCs w:val="26"/>
          <w:lang w:val="uk-UA"/>
        </w:rPr>
        <w:t>акта</w:t>
      </w:r>
      <w:proofErr w:type="spellEnd"/>
      <w:r w:rsidRPr="00CF18C5">
        <w:rPr>
          <w:sz w:val="26"/>
          <w:szCs w:val="26"/>
          <w:lang w:val="uk-UA"/>
        </w:rPr>
        <w:t xml:space="preserve">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CF18C5">
        <w:rPr>
          <w:sz w:val="26"/>
          <w:szCs w:val="26"/>
          <w:lang w:val="uk-UA"/>
        </w:rPr>
        <w:t>акта</w:t>
      </w:r>
      <w:proofErr w:type="spellEnd"/>
      <w:r w:rsidRPr="00CF18C5">
        <w:rPr>
          <w:sz w:val="26"/>
          <w:szCs w:val="26"/>
          <w:lang w:val="uk-UA"/>
        </w:rPr>
        <w:t>.</w:t>
      </w:r>
    </w:p>
    <w:p w14:paraId="7123D946" w14:textId="25EA4797" w:rsidR="008D3C37" w:rsidRPr="00CF18C5" w:rsidRDefault="008D3C37" w:rsidP="008D3C37">
      <w:pPr>
        <w:widowControl w:val="0"/>
        <w:tabs>
          <w:tab w:val="left" w:pos="990"/>
        </w:tabs>
        <w:ind w:firstLine="709"/>
        <w:jc w:val="both"/>
        <w:rPr>
          <w:sz w:val="26"/>
          <w:szCs w:val="26"/>
          <w:lang w:val="uk-UA"/>
        </w:rPr>
      </w:pPr>
      <w:r w:rsidRPr="00CF18C5">
        <w:rPr>
          <w:sz w:val="26"/>
          <w:szCs w:val="26"/>
          <w:lang w:val="uk-UA"/>
        </w:rPr>
        <w:t xml:space="preserve">Повторне відстеження результативності цього регуляторного </w:t>
      </w:r>
      <w:proofErr w:type="spellStart"/>
      <w:r w:rsidRPr="00CF18C5">
        <w:rPr>
          <w:sz w:val="26"/>
          <w:szCs w:val="26"/>
          <w:lang w:val="uk-UA"/>
        </w:rPr>
        <w:t>акта</w:t>
      </w:r>
      <w:proofErr w:type="spellEnd"/>
      <w:r w:rsidRPr="00CF18C5">
        <w:rPr>
          <w:sz w:val="26"/>
          <w:szCs w:val="26"/>
          <w:lang w:val="uk-UA"/>
        </w:rPr>
        <w:t xml:space="preserve"> здійснюватиметься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075348D2" w14:textId="77777777" w:rsidR="008D3C37" w:rsidRPr="00CF18C5" w:rsidRDefault="008D3C37" w:rsidP="008D3C37">
      <w:pPr>
        <w:widowControl w:val="0"/>
        <w:tabs>
          <w:tab w:val="left" w:pos="990"/>
        </w:tabs>
        <w:ind w:firstLine="709"/>
        <w:jc w:val="both"/>
        <w:rPr>
          <w:sz w:val="26"/>
          <w:szCs w:val="26"/>
          <w:lang w:val="uk-UA"/>
        </w:rPr>
      </w:pPr>
      <w:r w:rsidRPr="00CF18C5">
        <w:rPr>
          <w:sz w:val="26"/>
          <w:szCs w:val="26"/>
          <w:lang w:val="uk-UA"/>
        </w:rPr>
        <w:t xml:space="preserve">Періодичне відстеження результативності цього регуляторного </w:t>
      </w:r>
      <w:proofErr w:type="spellStart"/>
      <w:r w:rsidRPr="00CF18C5">
        <w:rPr>
          <w:sz w:val="26"/>
          <w:szCs w:val="26"/>
          <w:lang w:val="uk-UA"/>
        </w:rPr>
        <w:t>акта</w:t>
      </w:r>
      <w:proofErr w:type="spellEnd"/>
      <w:r w:rsidRPr="00CF18C5">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F18C5">
        <w:rPr>
          <w:sz w:val="26"/>
          <w:szCs w:val="26"/>
          <w:lang w:val="uk-UA"/>
        </w:rPr>
        <w:t>акта</w:t>
      </w:r>
      <w:proofErr w:type="spellEnd"/>
      <w:r w:rsidRPr="00CF18C5">
        <w:rPr>
          <w:sz w:val="26"/>
          <w:szCs w:val="26"/>
          <w:lang w:val="uk-UA"/>
        </w:rPr>
        <w:t>.</w:t>
      </w:r>
    </w:p>
    <w:p w14:paraId="211D5378" w14:textId="77777777" w:rsidR="008D3C37" w:rsidRPr="00CF18C5" w:rsidRDefault="008D3C37" w:rsidP="008D3C37">
      <w:pPr>
        <w:widowControl w:val="0"/>
        <w:tabs>
          <w:tab w:val="left" w:pos="990"/>
        </w:tabs>
        <w:ind w:firstLine="709"/>
        <w:jc w:val="both"/>
        <w:rPr>
          <w:sz w:val="26"/>
          <w:szCs w:val="26"/>
          <w:lang w:val="uk-UA"/>
        </w:rPr>
      </w:pPr>
      <w:r w:rsidRPr="00CF18C5">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F18C5" w:rsidRDefault="008D3C37" w:rsidP="008D3C37">
      <w:pPr>
        <w:widowControl w:val="0"/>
        <w:tabs>
          <w:tab w:val="left" w:pos="990"/>
        </w:tabs>
        <w:ind w:firstLine="709"/>
        <w:jc w:val="both"/>
        <w:rPr>
          <w:sz w:val="26"/>
          <w:szCs w:val="26"/>
          <w:lang w:val="uk-UA"/>
        </w:rPr>
      </w:pPr>
      <w:r w:rsidRPr="00CF18C5">
        <w:rPr>
          <w:sz w:val="26"/>
          <w:szCs w:val="26"/>
          <w:lang w:val="uk-UA"/>
        </w:rPr>
        <w:t xml:space="preserve">Відстеження результативності регуляторного </w:t>
      </w:r>
      <w:proofErr w:type="spellStart"/>
      <w:r w:rsidRPr="00CF18C5">
        <w:rPr>
          <w:sz w:val="26"/>
          <w:szCs w:val="26"/>
          <w:lang w:val="uk-UA"/>
        </w:rPr>
        <w:t>акта</w:t>
      </w:r>
      <w:proofErr w:type="spellEnd"/>
      <w:r w:rsidRPr="00CF18C5">
        <w:rPr>
          <w:sz w:val="26"/>
          <w:szCs w:val="26"/>
          <w:lang w:val="uk-UA"/>
        </w:rPr>
        <w:t xml:space="preserve"> буде </w:t>
      </w:r>
      <w:r w:rsidR="00A7673E" w:rsidRPr="00CF18C5">
        <w:rPr>
          <w:sz w:val="26"/>
          <w:szCs w:val="26"/>
          <w:lang w:val="uk-UA"/>
        </w:rPr>
        <w:t>здійснюватися</w:t>
      </w:r>
      <w:r w:rsidRPr="00CF18C5">
        <w:rPr>
          <w:sz w:val="26"/>
          <w:szCs w:val="26"/>
          <w:lang w:val="uk-UA"/>
        </w:rPr>
        <w:t xml:space="preserve"> Державною службою геології та надр У</w:t>
      </w:r>
      <w:r w:rsidR="00663F61" w:rsidRPr="00CF18C5">
        <w:rPr>
          <w:sz w:val="26"/>
          <w:szCs w:val="26"/>
          <w:lang w:val="uk-UA"/>
        </w:rPr>
        <w:t>к</w:t>
      </w:r>
      <w:r w:rsidRPr="00CF18C5">
        <w:rPr>
          <w:sz w:val="26"/>
          <w:szCs w:val="26"/>
          <w:lang w:val="uk-UA"/>
        </w:rPr>
        <w:t>раїни шляхом розгляду пропозицій та зауважень, які надійдуть до нього.</w:t>
      </w:r>
    </w:p>
    <w:p w14:paraId="128BBDB2" w14:textId="4773993C" w:rsidR="00E12DE1" w:rsidRPr="00CF18C5" w:rsidRDefault="00E12DE1" w:rsidP="00FA7487">
      <w:pPr>
        <w:widowControl w:val="0"/>
        <w:tabs>
          <w:tab w:val="left" w:pos="990"/>
        </w:tabs>
        <w:ind w:left="270" w:firstLine="720"/>
        <w:jc w:val="both"/>
        <w:rPr>
          <w:sz w:val="26"/>
          <w:szCs w:val="26"/>
          <w:lang w:val="uk-UA"/>
        </w:rPr>
      </w:pPr>
    </w:p>
    <w:p w14:paraId="38CA65BE" w14:textId="77777777" w:rsidR="00761969" w:rsidRPr="00CF18C5" w:rsidRDefault="00761969" w:rsidP="00FA7487">
      <w:pPr>
        <w:widowControl w:val="0"/>
        <w:tabs>
          <w:tab w:val="left" w:pos="990"/>
        </w:tabs>
        <w:ind w:left="270" w:firstLine="720"/>
        <w:jc w:val="both"/>
        <w:rPr>
          <w:sz w:val="26"/>
          <w:szCs w:val="26"/>
          <w:lang w:val="uk-UA"/>
        </w:rPr>
      </w:pPr>
    </w:p>
    <w:p w14:paraId="15F9101C" w14:textId="77777777" w:rsidR="00BF40EC" w:rsidRPr="00CF18C5" w:rsidRDefault="00BF40EC" w:rsidP="00FA7487">
      <w:pPr>
        <w:rPr>
          <w:rFonts w:eastAsia="Times New Roman"/>
          <w:b/>
          <w:sz w:val="26"/>
          <w:szCs w:val="26"/>
          <w:lang w:val="uk-UA" w:eastAsia="ru-RU"/>
        </w:rPr>
      </w:pPr>
      <w:r w:rsidRPr="00CF18C5">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F18C5">
        <w:rPr>
          <w:rFonts w:eastAsia="Times New Roman"/>
          <w:b/>
          <w:sz w:val="26"/>
          <w:szCs w:val="26"/>
          <w:lang w:val="uk-UA" w:eastAsia="ru-RU"/>
        </w:rPr>
        <w:t xml:space="preserve">геології та надр України                                                                   </w:t>
      </w:r>
      <w:r w:rsidR="007C30B9" w:rsidRPr="00CF18C5">
        <w:rPr>
          <w:rFonts w:eastAsia="Times New Roman"/>
          <w:b/>
          <w:sz w:val="26"/>
          <w:szCs w:val="26"/>
          <w:lang w:val="uk-UA" w:eastAsia="ru-RU"/>
        </w:rPr>
        <w:t xml:space="preserve">  </w:t>
      </w:r>
      <w:r w:rsidR="00E078A1" w:rsidRPr="00CF18C5">
        <w:rPr>
          <w:rFonts w:eastAsia="Times New Roman"/>
          <w:b/>
          <w:sz w:val="26"/>
          <w:szCs w:val="26"/>
          <w:lang w:val="uk-UA" w:eastAsia="ru-RU"/>
        </w:rPr>
        <w:t xml:space="preserve">    </w:t>
      </w:r>
      <w:r w:rsidRPr="00CF18C5">
        <w:rPr>
          <w:rFonts w:eastAsia="Times New Roman"/>
          <w:b/>
          <w:sz w:val="26"/>
          <w:szCs w:val="26"/>
          <w:lang w:val="uk-UA" w:eastAsia="ru-RU"/>
        </w:rPr>
        <w:t>Р</w:t>
      </w:r>
      <w:r w:rsidR="007C30B9" w:rsidRPr="00CF18C5">
        <w:rPr>
          <w:rFonts w:eastAsia="Times New Roman"/>
          <w:b/>
          <w:sz w:val="26"/>
          <w:szCs w:val="26"/>
          <w:lang w:val="uk-UA" w:eastAsia="ru-RU"/>
        </w:rPr>
        <w:t>оман</w:t>
      </w:r>
      <w:r w:rsidRPr="00CF18C5">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A313" w14:textId="77777777" w:rsidR="00E74874" w:rsidRDefault="00E74874">
      <w:r>
        <w:separator/>
      </w:r>
    </w:p>
  </w:endnote>
  <w:endnote w:type="continuationSeparator" w:id="0">
    <w:p w14:paraId="71E00471" w14:textId="77777777" w:rsidR="00E74874" w:rsidRDefault="00E7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DA00" w14:textId="77777777" w:rsidR="00E74874" w:rsidRDefault="00E74874">
      <w:r>
        <w:separator/>
      </w:r>
    </w:p>
  </w:footnote>
  <w:footnote w:type="continuationSeparator" w:id="0">
    <w:p w14:paraId="5E314D49" w14:textId="77777777" w:rsidR="00E74874" w:rsidRDefault="00E7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E74874" w:rsidRDefault="00E74874"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E74874" w:rsidRDefault="00E7487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4A66175A" w:rsidR="00E74874" w:rsidRPr="004210EE" w:rsidRDefault="00E74874"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DE5ACC">
      <w:rPr>
        <w:rStyle w:val="ab"/>
        <w:noProof/>
      </w:rPr>
      <w:t>17</w:t>
    </w:r>
    <w:r w:rsidRPr="004210EE">
      <w:rPr>
        <w:rStyle w:val="ab"/>
      </w:rPr>
      <w:fldChar w:fldCharType="end"/>
    </w:r>
  </w:p>
  <w:p w14:paraId="020A1F40" w14:textId="77777777" w:rsidR="00E74874" w:rsidRPr="00A739E9" w:rsidRDefault="00E74874"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2345"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6E4"/>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641"/>
    <w:rsid w:val="000D728E"/>
    <w:rsid w:val="000E0495"/>
    <w:rsid w:val="000E16D8"/>
    <w:rsid w:val="000E3D8B"/>
    <w:rsid w:val="000E484F"/>
    <w:rsid w:val="000E4865"/>
    <w:rsid w:val="000E7607"/>
    <w:rsid w:val="000E7873"/>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33A3"/>
    <w:rsid w:val="001442FF"/>
    <w:rsid w:val="00145591"/>
    <w:rsid w:val="00145868"/>
    <w:rsid w:val="001474A2"/>
    <w:rsid w:val="00147936"/>
    <w:rsid w:val="00147938"/>
    <w:rsid w:val="00151280"/>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0EC4"/>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50FB"/>
    <w:rsid w:val="00236217"/>
    <w:rsid w:val="00236FC0"/>
    <w:rsid w:val="00242624"/>
    <w:rsid w:val="0024324C"/>
    <w:rsid w:val="0024585F"/>
    <w:rsid w:val="002464E0"/>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BD0"/>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574D2"/>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8734D"/>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480F"/>
    <w:rsid w:val="003B6304"/>
    <w:rsid w:val="003B7554"/>
    <w:rsid w:val="003C0114"/>
    <w:rsid w:val="003C0D0B"/>
    <w:rsid w:val="003C20CF"/>
    <w:rsid w:val="003C3242"/>
    <w:rsid w:val="003C3524"/>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26C3"/>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15E9"/>
    <w:rsid w:val="004C27E8"/>
    <w:rsid w:val="004C3BF9"/>
    <w:rsid w:val="004C434D"/>
    <w:rsid w:val="004C5F97"/>
    <w:rsid w:val="004C6A4D"/>
    <w:rsid w:val="004D03BE"/>
    <w:rsid w:val="004D1CA2"/>
    <w:rsid w:val="004D5EBF"/>
    <w:rsid w:val="004D697B"/>
    <w:rsid w:val="004E05C1"/>
    <w:rsid w:val="004E38B6"/>
    <w:rsid w:val="004E3B40"/>
    <w:rsid w:val="004E4119"/>
    <w:rsid w:val="004E5068"/>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15AB"/>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5922"/>
    <w:rsid w:val="00596CF4"/>
    <w:rsid w:val="005A1750"/>
    <w:rsid w:val="005A2894"/>
    <w:rsid w:val="005A37DC"/>
    <w:rsid w:val="005A4334"/>
    <w:rsid w:val="005A4A5E"/>
    <w:rsid w:val="005A5A94"/>
    <w:rsid w:val="005A7289"/>
    <w:rsid w:val="005B1A75"/>
    <w:rsid w:val="005B1BD7"/>
    <w:rsid w:val="005B3F4B"/>
    <w:rsid w:val="005B4C13"/>
    <w:rsid w:val="005B549E"/>
    <w:rsid w:val="005B6B7C"/>
    <w:rsid w:val="005C1D7B"/>
    <w:rsid w:val="005C3204"/>
    <w:rsid w:val="005C4067"/>
    <w:rsid w:val="005C48DA"/>
    <w:rsid w:val="005C50AD"/>
    <w:rsid w:val="005C595D"/>
    <w:rsid w:val="005C5A38"/>
    <w:rsid w:val="005C5C30"/>
    <w:rsid w:val="005D02D7"/>
    <w:rsid w:val="005D14BF"/>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7EA"/>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484C"/>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0191"/>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7AF"/>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D739C"/>
    <w:rsid w:val="006E3717"/>
    <w:rsid w:val="006E54DB"/>
    <w:rsid w:val="006E5677"/>
    <w:rsid w:val="006E68E3"/>
    <w:rsid w:val="006E74B7"/>
    <w:rsid w:val="006F0B8A"/>
    <w:rsid w:val="006F0E03"/>
    <w:rsid w:val="006F23E0"/>
    <w:rsid w:val="006F3844"/>
    <w:rsid w:val="006F4D54"/>
    <w:rsid w:val="006F4D67"/>
    <w:rsid w:val="006F59BF"/>
    <w:rsid w:val="006F6349"/>
    <w:rsid w:val="006F7F34"/>
    <w:rsid w:val="00701B26"/>
    <w:rsid w:val="00702105"/>
    <w:rsid w:val="0070248F"/>
    <w:rsid w:val="0070283E"/>
    <w:rsid w:val="00703B6B"/>
    <w:rsid w:val="00705E35"/>
    <w:rsid w:val="00706889"/>
    <w:rsid w:val="00707473"/>
    <w:rsid w:val="00707F91"/>
    <w:rsid w:val="0071132B"/>
    <w:rsid w:val="00714375"/>
    <w:rsid w:val="007159F1"/>
    <w:rsid w:val="007176B7"/>
    <w:rsid w:val="00720415"/>
    <w:rsid w:val="00720462"/>
    <w:rsid w:val="0072490F"/>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C6981"/>
    <w:rsid w:val="007D131F"/>
    <w:rsid w:val="007D2205"/>
    <w:rsid w:val="007D52A7"/>
    <w:rsid w:val="007D5A13"/>
    <w:rsid w:val="007E187A"/>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5889"/>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3B2"/>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116B"/>
    <w:rsid w:val="008B2E4C"/>
    <w:rsid w:val="008B3078"/>
    <w:rsid w:val="008B4492"/>
    <w:rsid w:val="008B4775"/>
    <w:rsid w:val="008B69DB"/>
    <w:rsid w:val="008C6056"/>
    <w:rsid w:val="008D3C37"/>
    <w:rsid w:val="008D4948"/>
    <w:rsid w:val="008D5412"/>
    <w:rsid w:val="008D5473"/>
    <w:rsid w:val="008E0428"/>
    <w:rsid w:val="008E1445"/>
    <w:rsid w:val="008E1484"/>
    <w:rsid w:val="008E21B6"/>
    <w:rsid w:val="008E2888"/>
    <w:rsid w:val="008E50CF"/>
    <w:rsid w:val="008E5EEB"/>
    <w:rsid w:val="008E6A2A"/>
    <w:rsid w:val="008F1664"/>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07045"/>
    <w:rsid w:val="00912D69"/>
    <w:rsid w:val="00913FF1"/>
    <w:rsid w:val="00914E18"/>
    <w:rsid w:val="00916F83"/>
    <w:rsid w:val="009175BB"/>
    <w:rsid w:val="009179C9"/>
    <w:rsid w:val="009209FE"/>
    <w:rsid w:val="00920A3F"/>
    <w:rsid w:val="00923286"/>
    <w:rsid w:val="009241DF"/>
    <w:rsid w:val="00926FE6"/>
    <w:rsid w:val="00934559"/>
    <w:rsid w:val="0093485A"/>
    <w:rsid w:val="009351E4"/>
    <w:rsid w:val="00940CC4"/>
    <w:rsid w:val="00940D97"/>
    <w:rsid w:val="00941556"/>
    <w:rsid w:val="00942363"/>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2670"/>
    <w:rsid w:val="009956BF"/>
    <w:rsid w:val="00996AC9"/>
    <w:rsid w:val="00996D15"/>
    <w:rsid w:val="009A148C"/>
    <w:rsid w:val="009A276C"/>
    <w:rsid w:val="009A486F"/>
    <w:rsid w:val="009A70C7"/>
    <w:rsid w:val="009A7B9E"/>
    <w:rsid w:val="009A7F29"/>
    <w:rsid w:val="009B02B4"/>
    <w:rsid w:val="009B12BE"/>
    <w:rsid w:val="009B23EF"/>
    <w:rsid w:val="009B2DF9"/>
    <w:rsid w:val="009B754C"/>
    <w:rsid w:val="009B7844"/>
    <w:rsid w:val="009C176F"/>
    <w:rsid w:val="009C1E23"/>
    <w:rsid w:val="009C257F"/>
    <w:rsid w:val="009C3067"/>
    <w:rsid w:val="009D23B6"/>
    <w:rsid w:val="009D2C7C"/>
    <w:rsid w:val="009D3536"/>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17409"/>
    <w:rsid w:val="00A222E4"/>
    <w:rsid w:val="00A25103"/>
    <w:rsid w:val="00A2632A"/>
    <w:rsid w:val="00A30954"/>
    <w:rsid w:val="00A31792"/>
    <w:rsid w:val="00A36A24"/>
    <w:rsid w:val="00A37D98"/>
    <w:rsid w:val="00A40E76"/>
    <w:rsid w:val="00A42A77"/>
    <w:rsid w:val="00A43F88"/>
    <w:rsid w:val="00A45356"/>
    <w:rsid w:val="00A51275"/>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221"/>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056D"/>
    <w:rsid w:val="00B31E0A"/>
    <w:rsid w:val="00B34E13"/>
    <w:rsid w:val="00B35F62"/>
    <w:rsid w:val="00B36F14"/>
    <w:rsid w:val="00B37346"/>
    <w:rsid w:val="00B3756D"/>
    <w:rsid w:val="00B40C12"/>
    <w:rsid w:val="00B40E6F"/>
    <w:rsid w:val="00B4147A"/>
    <w:rsid w:val="00B43339"/>
    <w:rsid w:val="00B4341C"/>
    <w:rsid w:val="00B44E37"/>
    <w:rsid w:val="00B45FDC"/>
    <w:rsid w:val="00B460DA"/>
    <w:rsid w:val="00B46727"/>
    <w:rsid w:val="00B51872"/>
    <w:rsid w:val="00B51B41"/>
    <w:rsid w:val="00B5201E"/>
    <w:rsid w:val="00B52A63"/>
    <w:rsid w:val="00B52B5A"/>
    <w:rsid w:val="00B55FE5"/>
    <w:rsid w:val="00B5755A"/>
    <w:rsid w:val="00B6156B"/>
    <w:rsid w:val="00B61DFB"/>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94D46"/>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0C2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429A"/>
    <w:rsid w:val="00C76AC3"/>
    <w:rsid w:val="00C77DCE"/>
    <w:rsid w:val="00C82990"/>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3975"/>
    <w:rsid w:val="00CC475F"/>
    <w:rsid w:val="00CC7D3E"/>
    <w:rsid w:val="00CD2A03"/>
    <w:rsid w:val="00CD2F51"/>
    <w:rsid w:val="00CD4AE3"/>
    <w:rsid w:val="00CD58AD"/>
    <w:rsid w:val="00CD5AB7"/>
    <w:rsid w:val="00CD610B"/>
    <w:rsid w:val="00CD6FB2"/>
    <w:rsid w:val="00CD7281"/>
    <w:rsid w:val="00CE0EC0"/>
    <w:rsid w:val="00CE1296"/>
    <w:rsid w:val="00CE1A68"/>
    <w:rsid w:val="00CE4E66"/>
    <w:rsid w:val="00CE60E5"/>
    <w:rsid w:val="00CF18C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0521"/>
    <w:rsid w:val="00D3594C"/>
    <w:rsid w:val="00D36066"/>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E5ACC"/>
    <w:rsid w:val="00DF03FD"/>
    <w:rsid w:val="00DF1273"/>
    <w:rsid w:val="00DF16F3"/>
    <w:rsid w:val="00DF1F8C"/>
    <w:rsid w:val="00DF2724"/>
    <w:rsid w:val="00DF29F2"/>
    <w:rsid w:val="00DF3F38"/>
    <w:rsid w:val="00DF4BF8"/>
    <w:rsid w:val="00DF5C13"/>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27634"/>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200"/>
    <w:rsid w:val="00E53853"/>
    <w:rsid w:val="00E53B3A"/>
    <w:rsid w:val="00E57D5B"/>
    <w:rsid w:val="00E601AA"/>
    <w:rsid w:val="00E62CDB"/>
    <w:rsid w:val="00E6501B"/>
    <w:rsid w:val="00E666DB"/>
    <w:rsid w:val="00E67918"/>
    <w:rsid w:val="00E70DC6"/>
    <w:rsid w:val="00E710B9"/>
    <w:rsid w:val="00E74874"/>
    <w:rsid w:val="00E8176E"/>
    <w:rsid w:val="00E82489"/>
    <w:rsid w:val="00E82B23"/>
    <w:rsid w:val="00E82DBF"/>
    <w:rsid w:val="00E860B0"/>
    <w:rsid w:val="00E863F1"/>
    <w:rsid w:val="00E90009"/>
    <w:rsid w:val="00E90392"/>
    <w:rsid w:val="00E936E4"/>
    <w:rsid w:val="00E94067"/>
    <w:rsid w:val="00E94617"/>
    <w:rsid w:val="00E9529E"/>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224B"/>
    <w:rsid w:val="00ED314B"/>
    <w:rsid w:val="00ED31D7"/>
    <w:rsid w:val="00ED3688"/>
    <w:rsid w:val="00ED38A9"/>
    <w:rsid w:val="00ED3F12"/>
    <w:rsid w:val="00ED7263"/>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0636"/>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1F08"/>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E70E7"/>
    <w:rsid w:val="00FF03BF"/>
    <w:rsid w:val="00FF1EFB"/>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8C7A-DBF7-43C1-9587-73E6566B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3906</Words>
  <Characters>22269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22</cp:revision>
  <cp:lastPrinted>2021-10-01T10:50:00Z</cp:lastPrinted>
  <dcterms:created xsi:type="dcterms:W3CDTF">2023-03-22T14:57:00Z</dcterms:created>
  <dcterms:modified xsi:type="dcterms:W3CDTF">2024-08-14T13:14:00Z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