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FC3DF6">
        <w:rPr>
          <w:b w:val="0"/>
          <w:bCs w:val="0"/>
          <w:iCs/>
          <w:color w:val="000000"/>
          <w:sz w:val="28"/>
          <w:szCs w:val="28"/>
          <w:lang w:val="uk-UA"/>
        </w:rPr>
        <w:t>30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FC3DF6">
        <w:rPr>
          <w:b w:val="0"/>
          <w:bCs w:val="0"/>
          <w:iCs/>
          <w:color w:val="000000"/>
          <w:sz w:val="28"/>
          <w:szCs w:val="28"/>
          <w:lang w:val="uk-UA"/>
        </w:rPr>
        <w:t xml:space="preserve"> грудня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  </w:t>
      </w:r>
      <w:r w:rsidR="00FC3DF6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м. Київ                      </w:t>
      </w:r>
      <w:r w:rsidR="00FC3DF6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FC3DF6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 626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953725" w:rsidRPr="0087706F" w:rsidRDefault="006E2164" w:rsidP="00953725">
      <w:pPr>
        <w:pStyle w:val="ab"/>
        <w:rPr>
          <w:rFonts w:ascii="Times New Roman" w:hAnsi="Times New Roman" w:cs="Times New Roman"/>
          <w:i/>
          <w:color w:val="auto"/>
          <w:lang w:val="uk-UA"/>
        </w:rPr>
      </w:pPr>
      <w:r w:rsidRPr="0087706F">
        <w:rPr>
          <w:rFonts w:ascii="Times New Roman" w:hAnsi="Times New Roman" w:cs="Times New Roman"/>
          <w:i/>
          <w:color w:val="auto"/>
          <w:lang w:val="uk-UA"/>
        </w:rPr>
        <w:t>Щодо</w:t>
      </w:r>
      <w:r w:rsidR="00953725" w:rsidRPr="0087706F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r w:rsidRPr="0087706F">
        <w:rPr>
          <w:rFonts w:ascii="Times New Roman" w:hAnsi="Times New Roman" w:cs="Times New Roman"/>
          <w:i/>
          <w:color w:val="auto"/>
          <w:lang w:val="uk-UA"/>
        </w:rPr>
        <w:t xml:space="preserve">прийнятого рішення про відмову </w:t>
      </w:r>
    </w:p>
    <w:p w:rsidR="00953725" w:rsidRPr="0087706F" w:rsidRDefault="006E2164" w:rsidP="00953725">
      <w:pPr>
        <w:pStyle w:val="ab"/>
      </w:pPr>
      <w:r w:rsidRPr="0087706F">
        <w:rPr>
          <w:rFonts w:ascii="Times New Roman" w:hAnsi="Times New Roman" w:cs="Times New Roman"/>
          <w:i/>
          <w:color w:val="auto"/>
          <w:lang w:val="uk-UA"/>
        </w:rPr>
        <w:t>у наданні</w:t>
      </w:r>
      <w:r w:rsidRPr="0087706F">
        <w:rPr>
          <w:lang w:val="uk-UA"/>
        </w:rPr>
        <w:t xml:space="preserve"> </w:t>
      </w:r>
      <w:r w:rsidR="00953725" w:rsidRPr="0087706F">
        <w:rPr>
          <w:rFonts w:ascii="Times New Roman" w:hAnsi="Times New Roman" w:cs="Times New Roman"/>
          <w:i/>
          <w:color w:val="auto"/>
          <w:lang w:val="uk-UA"/>
        </w:rPr>
        <w:t xml:space="preserve">спеціального дозволу на користування </w:t>
      </w:r>
    </w:p>
    <w:p w:rsidR="00953725" w:rsidRPr="0087706F" w:rsidRDefault="00953725" w:rsidP="00953725">
      <w:pPr>
        <w:pStyle w:val="ab"/>
        <w:rPr>
          <w:rFonts w:ascii="Times New Roman" w:hAnsi="Times New Roman" w:cs="Times New Roman"/>
          <w:i/>
          <w:color w:val="auto"/>
          <w:lang w:val="uk-UA"/>
        </w:rPr>
      </w:pPr>
      <w:r w:rsidRPr="0087706F">
        <w:rPr>
          <w:rFonts w:ascii="Times New Roman" w:hAnsi="Times New Roman" w:cs="Times New Roman"/>
          <w:i/>
          <w:color w:val="auto"/>
          <w:lang w:val="uk-UA"/>
        </w:rPr>
        <w:t>надрами</w:t>
      </w:r>
    </w:p>
    <w:p w:rsidR="007123BE" w:rsidRPr="00A00585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8417F2" w:rsidRPr="008417F2" w:rsidRDefault="008417F2" w:rsidP="008417F2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8417F2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B45A0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8417F2">
        <w:rPr>
          <w:b w:val="0"/>
          <w:bCs w:val="0"/>
          <w:sz w:val="28"/>
          <w:szCs w:val="24"/>
          <w:lang w:val="uk-UA"/>
        </w:rPr>
        <w:t xml:space="preserve">Порядку </w:t>
      </w:r>
      <w:r w:rsidRPr="008417F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8417F2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8417F2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8417F2">
        <w:rPr>
          <w:b w:val="0"/>
          <w:sz w:val="28"/>
          <w:szCs w:val="28"/>
          <w:lang w:val="uk-UA"/>
        </w:rPr>
        <w:t>від 30.05.2011 № 615</w:t>
      </w:r>
      <w:r w:rsidRPr="008417F2">
        <w:rPr>
          <w:b w:val="0"/>
          <w:bCs w:val="0"/>
          <w:sz w:val="28"/>
          <w:szCs w:val="24"/>
          <w:lang w:val="uk-UA"/>
        </w:rPr>
        <w:t xml:space="preserve">, </w:t>
      </w:r>
      <w:r w:rsidRPr="008417F2">
        <w:rPr>
          <w:b w:val="0"/>
          <w:sz w:val="28"/>
          <w:szCs w:val="28"/>
          <w:lang w:val="uk-UA" w:eastAsia="uk-UA"/>
        </w:rPr>
        <w:t xml:space="preserve">на </w:t>
      </w:r>
      <w:r w:rsidRPr="001067F5">
        <w:rPr>
          <w:b w:val="0"/>
          <w:sz w:val="28"/>
          <w:szCs w:val="28"/>
          <w:lang w:val="uk-UA" w:eastAsia="uk-UA"/>
        </w:rPr>
        <w:t>виконання</w:t>
      </w:r>
      <w:r w:rsidR="001067F5" w:rsidRPr="001067F5">
        <w:rPr>
          <w:b w:val="0"/>
          <w:sz w:val="28"/>
          <w:szCs w:val="28"/>
          <w:lang w:val="uk-UA" w:eastAsia="uk-UA"/>
        </w:rPr>
        <w:t xml:space="preserve"> постанови</w:t>
      </w:r>
      <w:r w:rsidRPr="001067F5">
        <w:rPr>
          <w:b w:val="0"/>
          <w:sz w:val="28"/>
          <w:szCs w:val="28"/>
          <w:lang w:val="uk-UA" w:eastAsia="uk-UA"/>
        </w:rPr>
        <w:t xml:space="preserve"> </w:t>
      </w:r>
      <w:r w:rsidR="00D65AF8" w:rsidRPr="001067F5">
        <w:rPr>
          <w:b w:val="0"/>
          <w:sz w:val="28"/>
          <w:szCs w:val="28"/>
          <w:lang w:val="uk-UA" w:eastAsia="uk-UA"/>
        </w:rPr>
        <w:t>Шостого</w:t>
      </w:r>
      <w:r w:rsidRPr="001067F5">
        <w:rPr>
          <w:b w:val="0"/>
          <w:sz w:val="28"/>
          <w:szCs w:val="28"/>
          <w:lang w:val="uk-UA" w:eastAsia="uk-UA"/>
        </w:rPr>
        <w:t xml:space="preserve"> апеляційно</w:t>
      </w:r>
      <w:r w:rsidR="001067F5" w:rsidRPr="001067F5">
        <w:rPr>
          <w:b w:val="0"/>
          <w:sz w:val="28"/>
          <w:szCs w:val="28"/>
          <w:lang w:val="uk-UA" w:eastAsia="uk-UA"/>
        </w:rPr>
        <w:t>го адміністративного суду від 13.02.2019 у справі № 826/11777/17</w:t>
      </w:r>
      <w:r w:rsidRPr="001067F5">
        <w:rPr>
          <w:b w:val="0"/>
          <w:sz w:val="28"/>
          <w:szCs w:val="28"/>
          <w:lang w:val="uk-UA" w:eastAsia="uk-UA"/>
        </w:rPr>
        <w:t xml:space="preserve"> </w:t>
      </w:r>
      <w:r w:rsidRPr="001067F5">
        <w:rPr>
          <w:b w:val="0"/>
          <w:sz w:val="28"/>
          <w:szCs w:val="28"/>
          <w:lang w:val="uk-UA"/>
        </w:rPr>
        <w:t>з урахуванням рекомендацій Робочої групи з питань надрокористування</w:t>
      </w:r>
      <w:r w:rsidRPr="008417F2">
        <w:rPr>
          <w:b w:val="0"/>
          <w:sz w:val="28"/>
          <w:szCs w:val="28"/>
          <w:lang w:val="uk-UA"/>
        </w:rPr>
        <w:t xml:space="preserve"> </w:t>
      </w:r>
      <w:r w:rsidR="001835BF">
        <w:rPr>
          <w:b w:val="0"/>
          <w:sz w:val="28"/>
          <w:szCs w:val="28"/>
          <w:lang w:val="uk-UA"/>
        </w:rPr>
        <w:t xml:space="preserve">(протокол </w:t>
      </w:r>
      <w:r w:rsidR="002515DB" w:rsidRPr="002515DB">
        <w:rPr>
          <w:b w:val="0"/>
          <w:sz w:val="28"/>
          <w:szCs w:val="28"/>
          <w:lang w:val="uk-UA"/>
        </w:rPr>
        <w:t xml:space="preserve">Робочої групи з питань надрокористування </w:t>
      </w:r>
      <w:r w:rsidR="001835BF">
        <w:rPr>
          <w:b w:val="0"/>
          <w:sz w:val="28"/>
          <w:szCs w:val="28"/>
          <w:lang w:val="uk-UA"/>
        </w:rPr>
        <w:t>від 30.12</w:t>
      </w:r>
      <w:r w:rsidRPr="00E82A4C">
        <w:rPr>
          <w:b w:val="0"/>
          <w:sz w:val="28"/>
          <w:szCs w:val="28"/>
          <w:lang w:val="uk-UA"/>
        </w:rPr>
        <w:t>.2020 № 1</w:t>
      </w:r>
      <w:r w:rsidR="001835BF">
        <w:rPr>
          <w:b w:val="0"/>
          <w:sz w:val="28"/>
          <w:szCs w:val="28"/>
          <w:lang w:val="uk-UA"/>
        </w:rPr>
        <w:t xml:space="preserve">6 </w:t>
      </w:r>
      <w:r w:rsidR="00EF5150">
        <w:rPr>
          <w:b w:val="0"/>
          <w:sz w:val="28"/>
          <w:szCs w:val="28"/>
          <w:lang w:val="uk-UA"/>
        </w:rPr>
        <w:t>-</w:t>
      </w:r>
      <w:r w:rsidR="001835BF">
        <w:rPr>
          <w:b w:val="0"/>
          <w:sz w:val="28"/>
          <w:szCs w:val="28"/>
          <w:lang w:val="uk-UA"/>
        </w:rPr>
        <w:t xml:space="preserve"> </w:t>
      </w:r>
      <w:r w:rsidR="00EF5150">
        <w:rPr>
          <w:b w:val="0"/>
          <w:sz w:val="28"/>
          <w:szCs w:val="28"/>
          <w:lang w:val="uk-UA"/>
        </w:rPr>
        <w:t>РГ/</w:t>
      </w:r>
      <w:r w:rsidRPr="00E82A4C">
        <w:rPr>
          <w:b w:val="0"/>
          <w:sz w:val="28"/>
          <w:szCs w:val="28"/>
          <w:lang w:val="uk-UA"/>
        </w:rPr>
        <w:t>2020),</w:t>
      </w:r>
    </w:p>
    <w:p w:rsidR="00AF3DF5" w:rsidRPr="00A00585" w:rsidRDefault="00AF3DF5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8"/>
          <w:szCs w:val="28"/>
          <w:lang w:val="uk-UA"/>
        </w:rPr>
      </w:pPr>
    </w:p>
    <w:p w:rsidR="007123BE" w:rsidRPr="0007046C" w:rsidRDefault="007123BE" w:rsidP="007123BE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B45A0B" w:rsidRPr="0007046C" w:rsidRDefault="00B45A0B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D65AF8" w:rsidRPr="00D65AF8" w:rsidRDefault="00D65AF8" w:rsidP="00D65AF8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Відмовити </w:t>
      </w:r>
      <w:r w:rsidRPr="00D65AF8">
        <w:rPr>
          <w:rFonts w:ascii="Times New Roman" w:hAnsi="Times New Roman" w:cs="Times New Roman"/>
          <w:sz w:val="28"/>
          <w:szCs w:val="28"/>
          <w:lang w:val="uk-UA"/>
        </w:rPr>
        <w:t>Акціонерному товариству «Укргазвидобування»</w:t>
      </w:r>
      <w:r w:rsidR="0095372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</w:t>
      </w:r>
      <w:r w:rsidR="00B27520" w:rsidRPr="00B275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наданні спеціального дозволу на користування </w:t>
      </w:r>
      <w:r w:rsidR="00B27520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надрами з метою геологічного ви</w:t>
      </w:r>
      <w:r w:rsidR="00B27520" w:rsidRPr="00B27520">
        <w:rPr>
          <w:rFonts w:ascii="Times New Roman" w:hAnsi="Times New Roman" w:cs="Times New Roman"/>
          <w:color w:val="auto"/>
          <w:sz w:val="28"/>
          <w:szCs w:val="28"/>
          <w:lang w:val="uk-UA"/>
        </w:rPr>
        <w:t>вчення нафтогазоносних надр, у тому числі дослідно-промислову розробку родовищ, з подальшим видобуванням нафти і газу (промислова розробка родовищ) площі Медуза, розташованої в межах південно-західної частини північно-західного шельфу Чорного моря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3725" w:rsidRDefault="00953725" w:rsidP="00953725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53725" w:rsidRPr="00C249C0" w:rsidRDefault="00953725" w:rsidP="00953725">
      <w:pPr>
        <w:pStyle w:val="ab"/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C249C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Pr="00C249C0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цього наказу залишаю за собою.</w:t>
      </w:r>
    </w:p>
    <w:p w:rsidR="00953725" w:rsidRPr="00365CC5" w:rsidRDefault="00953725" w:rsidP="00953725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86576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Голови</w:t>
      </w:r>
      <w:r w:rsidR="007123BE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7123BE">
        <w:rPr>
          <w:sz w:val="28"/>
          <w:szCs w:val="28"/>
          <w:lang w:val="uk-UA"/>
        </w:rPr>
        <w:t xml:space="preserve"> Роман </w:t>
      </w:r>
      <w:r>
        <w:rPr>
          <w:sz w:val="28"/>
          <w:szCs w:val="28"/>
          <w:lang w:val="uk-UA"/>
        </w:rPr>
        <w:t>САРАМАГА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jc w:val="both"/>
        <w:rPr>
          <w:sz w:val="28"/>
          <w:szCs w:val="28"/>
          <w:lang w:val="uk-UA"/>
        </w:rPr>
      </w:pPr>
    </w:p>
    <w:p w:rsidR="00BC2C68" w:rsidRPr="00FC3DF6" w:rsidRDefault="00BC2C68" w:rsidP="00FC3DF6">
      <w:pPr>
        <w:pStyle w:val="a3"/>
        <w:jc w:val="left"/>
        <w:rPr>
          <w:b/>
          <w:sz w:val="28"/>
          <w:szCs w:val="28"/>
        </w:rPr>
      </w:pPr>
    </w:p>
    <w:sectPr w:rsidR="00BC2C68" w:rsidRPr="00FC3DF6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E2437"/>
    <w:rsid w:val="001067F5"/>
    <w:rsid w:val="0013397C"/>
    <w:rsid w:val="00150864"/>
    <w:rsid w:val="001835BF"/>
    <w:rsid w:val="001A2D74"/>
    <w:rsid w:val="002515DB"/>
    <w:rsid w:val="002848E6"/>
    <w:rsid w:val="002D4DC6"/>
    <w:rsid w:val="0031725C"/>
    <w:rsid w:val="00415640"/>
    <w:rsid w:val="00415B9B"/>
    <w:rsid w:val="00417ED1"/>
    <w:rsid w:val="00434001"/>
    <w:rsid w:val="004D7647"/>
    <w:rsid w:val="00541C9C"/>
    <w:rsid w:val="00545CBB"/>
    <w:rsid w:val="005A1847"/>
    <w:rsid w:val="00662C99"/>
    <w:rsid w:val="00665BCB"/>
    <w:rsid w:val="0066638C"/>
    <w:rsid w:val="006E2164"/>
    <w:rsid w:val="007123BE"/>
    <w:rsid w:val="00727609"/>
    <w:rsid w:val="00781841"/>
    <w:rsid w:val="008417F2"/>
    <w:rsid w:val="008476EA"/>
    <w:rsid w:val="00865766"/>
    <w:rsid w:val="0087706F"/>
    <w:rsid w:val="008B4C1A"/>
    <w:rsid w:val="008E15EE"/>
    <w:rsid w:val="00953725"/>
    <w:rsid w:val="00962167"/>
    <w:rsid w:val="009B7546"/>
    <w:rsid w:val="00A00585"/>
    <w:rsid w:val="00AE73D3"/>
    <w:rsid w:val="00AF3DF5"/>
    <w:rsid w:val="00B241E4"/>
    <w:rsid w:val="00B27520"/>
    <w:rsid w:val="00B36B6C"/>
    <w:rsid w:val="00B45A0B"/>
    <w:rsid w:val="00BC2C68"/>
    <w:rsid w:val="00BC4970"/>
    <w:rsid w:val="00C177A3"/>
    <w:rsid w:val="00C2011E"/>
    <w:rsid w:val="00C255B2"/>
    <w:rsid w:val="00C740D3"/>
    <w:rsid w:val="00C84274"/>
    <w:rsid w:val="00C8568E"/>
    <w:rsid w:val="00CD5186"/>
    <w:rsid w:val="00D00BEC"/>
    <w:rsid w:val="00D11622"/>
    <w:rsid w:val="00D166BB"/>
    <w:rsid w:val="00D37258"/>
    <w:rsid w:val="00D544A8"/>
    <w:rsid w:val="00D65AF8"/>
    <w:rsid w:val="00DF3F54"/>
    <w:rsid w:val="00E82A4C"/>
    <w:rsid w:val="00EF5150"/>
    <w:rsid w:val="00F408F2"/>
    <w:rsid w:val="00FC3DF6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1E5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No Spacing"/>
    <w:uiPriority w:val="1"/>
    <w:qFormat/>
    <w:rsid w:val="009537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E4C6-DDB0-4348-B694-209B48B5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8</cp:revision>
  <cp:lastPrinted>2020-12-30T13:57:00Z</cp:lastPrinted>
  <dcterms:created xsi:type="dcterms:W3CDTF">2020-12-30T12:06:00Z</dcterms:created>
  <dcterms:modified xsi:type="dcterms:W3CDTF">2020-12-30T16:16:00Z</dcterms:modified>
</cp:coreProperties>
</file>