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1A" w:rsidRPr="00C37C99" w:rsidRDefault="0039461A" w:rsidP="001E23C7">
      <w:pPr>
        <w:rPr>
          <w:sz w:val="27"/>
          <w:szCs w:val="27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2"/>
      </w:tblGrid>
      <w:tr w:rsidR="00ED349F" w:rsidRPr="00F34F43" w:rsidTr="00A93414">
        <w:tc>
          <w:tcPr>
            <w:tcW w:w="4361" w:type="dxa"/>
          </w:tcPr>
          <w:p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4962" w:type="dxa"/>
          </w:tcPr>
          <w:p w:rsidR="001E23C7" w:rsidRPr="00F6262B" w:rsidRDefault="001E23C7" w:rsidP="000B7100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F6262B">
              <w:rPr>
                <w:sz w:val="28"/>
                <w:szCs w:val="28"/>
              </w:rPr>
              <w:t>ЗАТВЕРДЖЕНО</w:t>
            </w:r>
            <w:r w:rsidRPr="00F6262B">
              <w:rPr>
                <w:sz w:val="28"/>
                <w:szCs w:val="28"/>
              </w:rPr>
              <w:br/>
              <w:t>постановою Кабінету Міністрів України</w:t>
            </w:r>
            <w:r w:rsidRPr="00F6262B">
              <w:rPr>
                <w:sz w:val="28"/>
                <w:szCs w:val="28"/>
              </w:rPr>
              <w:br/>
              <w:t>від __</w:t>
            </w:r>
            <w:r w:rsidR="00DC51F9" w:rsidRPr="00F6262B">
              <w:rPr>
                <w:sz w:val="28"/>
                <w:szCs w:val="28"/>
              </w:rPr>
              <w:t>_</w:t>
            </w:r>
            <w:r w:rsidRPr="00F6262B">
              <w:rPr>
                <w:sz w:val="28"/>
                <w:szCs w:val="28"/>
              </w:rPr>
              <w:t>_ _____</w:t>
            </w:r>
            <w:r w:rsidR="00DC51F9" w:rsidRPr="00F6262B">
              <w:rPr>
                <w:sz w:val="28"/>
                <w:szCs w:val="28"/>
              </w:rPr>
              <w:t>__</w:t>
            </w:r>
            <w:r w:rsidRPr="00F6262B">
              <w:rPr>
                <w:sz w:val="28"/>
                <w:szCs w:val="28"/>
              </w:rPr>
              <w:t>_</w:t>
            </w:r>
            <w:r w:rsidR="00DC51F9" w:rsidRPr="00F6262B">
              <w:rPr>
                <w:sz w:val="28"/>
                <w:szCs w:val="28"/>
              </w:rPr>
              <w:t>___</w:t>
            </w:r>
            <w:r w:rsidRPr="00F6262B">
              <w:rPr>
                <w:sz w:val="28"/>
                <w:szCs w:val="28"/>
              </w:rPr>
              <w:t xml:space="preserve"> р. № ______</w:t>
            </w:r>
          </w:p>
        </w:tc>
      </w:tr>
    </w:tbl>
    <w:p w:rsidR="0039461A" w:rsidRDefault="0039461A" w:rsidP="001E23C7">
      <w:pPr>
        <w:pStyle w:val="a3"/>
        <w:jc w:val="both"/>
      </w:pPr>
    </w:p>
    <w:p w:rsidR="0039461A" w:rsidRPr="00F34F43" w:rsidRDefault="0039461A" w:rsidP="00795B74">
      <w:pPr>
        <w:pStyle w:val="a3"/>
        <w:jc w:val="both"/>
      </w:pPr>
    </w:p>
    <w:p w:rsidR="00E9693C" w:rsidRDefault="00007D9D" w:rsidP="00097D5E">
      <w:pPr>
        <w:pStyle w:val="3"/>
        <w:tabs>
          <w:tab w:val="left" w:pos="993"/>
        </w:tabs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ПЕРЕЛІК</w:t>
      </w:r>
    </w:p>
    <w:p w:rsidR="00007D9D" w:rsidRDefault="00007D9D" w:rsidP="00097D5E">
      <w:pPr>
        <w:pStyle w:val="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 Кабінету Міністрів України</w:t>
      </w:r>
      <w:r w:rsidR="007F4E9F">
        <w:rPr>
          <w:rFonts w:eastAsia="Times New Roman"/>
          <w:sz w:val="28"/>
          <w:szCs w:val="28"/>
        </w:rPr>
        <w:t>,</w:t>
      </w:r>
      <w:r w:rsidRPr="00007D9D">
        <w:rPr>
          <w:rFonts w:ascii="Antiqua" w:eastAsia="Times New Roman" w:hAnsi="Antiqua"/>
          <w:bCs w:val="0"/>
          <w:sz w:val="26"/>
          <w:szCs w:val="20"/>
          <w:lang w:eastAsia="ru-RU"/>
        </w:rPr>
        <w:t xml:space="preserve"> </w:t>
      </w:r>
      <w:r w:rsidRPr="00007D9D">
        <w:rPr>
          <w:rFonts w:eastAsia="Times New Roman"/>
          <w:sz w:val="28"/>
          <w:szCs w:val="28"/>
        </w:rPr>
        <w:t>що втратили чинність</w:t>
      </w:r>
    </w:p>
    <w:p w:rsidR="002A496F" w:rsidRDefault="002A496F" w:rsidP="00F91886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contextualSpacing/>
        <w:jc w:val="both"/>
        <w:rPr>
          <w:b w:val="0"/>
          <w:sz w:val="28"/>
          <w:szCs w:val="28"/>
        </w:rPr>
      </w:pPr>
    </w:p>
    <w:p w:rsidR="00007D9D" w:rsidRDefault="00767CF3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7C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07D9D">
        <w:rPr>
          <w:sz w:val="28"/>
          <w:szCs w:val="28"/>
        </w:rPr>
        <w:t>Постанова Кабінету Міністрів України від 30 травня 2011 р. № 594 «Про затвердження Порядку</w:t>
      </w:r>
      <w:r w:rsidR="00007D9D" w:rsidRPr="008A1575">
        <w:rPr>
          <w:sz w:val="28"/>
          <w:szCs w:val="28"/>
        </w:rPr>
        <w:t xml:space="preserve"> </w:t>
      </w:r>
      <w:r w:rsidR="00007D9D">
        <w:rPr>
          <w:sz w:val="28"/>
          <w:szCs w:val="28"/>
        </w:rPr>
        <w:t xml:space="preserve">проведення </w:t>
      </w:r>
      <w:r w:rsidR="00007D9D" w:rsidRPr="008A1575">
        <w:rPr>
          <w:sz w:val="28"/>
          <w:szCs w:val="28"/>
        </w:rPr>
        <w:t>аукціонів з продажу спеціальних дозволів на користування надрами</w:t>
      </w:r>
      <w:r w:rsidR="00007D9D">
        <w:rPr>
          <w:sz w:val="28"/>
          <w:szCs w:val="28"/>
        </w:rPr>
        <w:t>» (Офіційний вісник України, 2011 р., №</w:t>
      </w:r>
      <w:r w:rsidR="007F4E9F">
        <w:rPr>
          <w:sz w:val="28"/>
          <w:szCs w:val="28"/>
        </w:rPr>
        <w:t xml:space="preserve"> </w:t>
      </w:r>
      <w:r w:rsidR="00007D9D">
        <w:rPr>
          <w:sz w:val="28"/>
          <w:szCs w:val="28"/>
        </w:rPr>
        <w:t>44, ст. 1783)</w:t>
      </w:r>
      <w:r w:rsidR="007F4E9F">
        <w:rPr>
          <w:sz w:val="28"/>
          <w:szCs w:val="28"/>
        </w:rPr>
        <w:t>.</w:t>
      </w:r>
    </w:p>
    <w:p w:rsidR="00767CF3" w:rsidRDefault="00767CF3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Пункт 1 змін, що вносяться до</w:t>
      </w:r>
      <w:r w:rsidR="005C077E">
        <w:rPr>
          <w:b/>
          <w:bCs/>
          <w:sz w:val="28"/>
          <w:szCs w:val="28"/>
        </w:rPr>
        <w:t xml:space="preserve"> </w:t>
      </w:r>
      <w:hyperlink r:id="rId8" w:tgtFrame="_blank" w:history="1">
        <w:r w:rsidRPr="005C077E">
          <w:rPr>
            <w:rStyle w:val="ac"/>
            <w:bCs/>
            <w:color w:val="000000" w:themeColor="text1"/>
            <w:sz w:val="28"/>
            <w:szCs w:val="28"/>
            <w:u w:val="none"/>
          </w:rPr>
          <w:t>Порядку проведення аукціонів з продажу спеціальних дозволів на користування надрами</w:t>
        </w:r>
      </w:hyperlink>
      <w:r w:rsidRPr="005C077E">
        <w:rPr>
          <w:bCs/>
          <w:color w:val="000000" w:themeColor="text1"/>
          <w:sz w:val="28"/>
          <w:szCs w:val="28"/>
        </w:rPr>
        <w:t> та </w:t>
      </w:r>
      <w:hyperlink r:id="rId9" w:tgtFrame="_blank" w:history="1">
        <w:r w:rsidRPr="005C077E">
          <w:rPr>
            <w:rStyle w:val="ac"/>
            <w:bCs/>
            <w:color w:val="000000" w:themeColor="text1"/>
            <w:sz w:val="28"/>
            <w:szCs w:val="28"/>
            <w:u w:val="none"/>
          </w:rPr>
          <w:t>Порядку надання спеціальних дозволів на користування надрами</w:t>
        </w:r>
      </w:hyperlink>
      <w:r>
        <w:rPr>
          <w:sz w:val="28"/>
          <w:szCs w:val="28"/>
        </w:rPr>
        <w:t xml:space="preserve">, затверджених постановою Кабінету Міністрів України від </w:t>
      </w:r>
      <w:r w:rsidRPr="00767CF3">
        <w:rPr>
          <w:bCs/>
          <w:sz w:val="28"/>
          <w:szCs w:val="28"/>
        </w:rPr>
        <w:t>25 січня 2012 р. № 307</w:t>
      </w:r>
      <w:r>
        <w:rPr>
          <w:bCs/>
          <w:sz w:val="28"/>
          <w:szCs w:val="28"/>
        </w:rPr>
        <w:t xml:space="preserve"> (</w:t>
      </w:r>
      <w:r w:rsidRPr="00767CF3">
        <w:rPr>
          <w:bCs/>
          <w:sz w:val="28"/>
          <w:szCs w:val="28"/>
        </w:rPr>
        <w:t>Офіційний вісник України,</w:t>
      </w:r>
      <w:r w:rsidRPr="00767CF3">
        <w:t xml:space="preserve"> </w:t>
      </w:r>
      <w:r w:rsidRPr="00767CF3">
        <w:rPr>
          <w:bCs/>
          <w:sz w:val="28"/>
          <w:szCs w:val="28"/>
        </w:rPr>
        <w:t xml:space="preserve">2012 р., № 30, </w:t>
      </w:r>
      <w:r>
        <w:rPr>
          <w:bCs/>
          <w:sz w:val="28"/>
          <w:szCs w:val="28"/>
        </w:rPr>
        <w:t>ст</w:t>
      </w:r>
      <w:r w:rsidR="007F4E9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1116)</w:t>
      </w:r>
      <w:r w:rsidR="007F4E9F">
        <w:rPr>
          <w:bCs/>
          <w:sz w:val="28"/>
          <w:szCs w:val="28"/>
        </w:rPr>
        <w:t>.</w:t>
      </w:r>
    </w:p>
    <w:p w:rsidR="00767CF3" w:rsidRDefault="00767CF3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Пункт 8 змін, що вносяться до постанов Кабінету Міністрів України, затверджених </w:t>
      </w:r>
      <w:r w:rsidRPr="00767CF3">
        <w:rPr>
          <w:bCs/>
          <w:sz w:val="28"/>
          <w:szCs w:val="28"/>
        </w:rPr>
        <w:t>постановою Кабінету Міністрів України</w:t>
      </w:r>
      <w:r>
        <w:rPr>
          <w:bCs/>
          <w:sz w:val="28"/>
          <w:szCs w:val="28"/>
        </w:rPr>
        <w:t xml:space="preserve"> </w:t>
      </w:r>
      <w:r w:rsidRPr="00767CF3">
        <w:rPr>
          <w:bCs/>
          <w:sz w:val="28"/>
          <w:szCs w:val="28"/>
        </w:rPr>
        <w:t xml:space="preserve">від 17 жовтня 2012 р. </w:t>
      </w:r>
      <w:r w:rsidR="005C077E">
        <w:rPr>
          <w:bCs/>
          <w:sz w:val="28"/>
          <w:szCs w:val="28"/>
        </w:rPr>
        <w:t xml:space="preserve">   </w:t>
      </w:r>
      <w:r w:rsidRPr="00767CF3">
        <w:rPr>
          <w:bCs/>
          <w:sz w:val="28"/>
          <w:szCs w:val="28"/>
        </w:rPr>
        <w:t>№ 991</w:t>
      </w:r>
      <w:r w:rsidR="005C077E">
        <w:rPr>
          <w:bCs/>
          <w:sz w:val="28"/>
          <w:szCs w:val="28"/>
        </w:rPr>
        <w:t xml:space="preserve"> (</w:t>
      </w:r>
      <w:r w:rsidR="005C077E" w:rsidRPr="005C077E">
        <w:rPr>
          <w:bCs/>
          <w:sz w:val="28"/>
          <w:szCs w:val="28"/>
        </w:rPr>
        <w:t>Офіційний вісник України,</w:t>
      </w:r>
      <w:r w:rsidR="005C077E" w:rsidRPr="005C077E">
        <w:t xml:space="preserve"> </w:t>
      </w:r>
      <w:r w:rsidR="005C077E" w:rsidRPr="005C077E">
        <w:rPr>
          <w:bCs/>
          <w:sz w:val="28"/>
          <w:szCs w:val="28"/>
        </w:rPr>
        <w:t xml:space="preserve">2012 р., № 81, </w:t>
      </w:r>
      <w:r w:rsidR="005C077E">
        <w:rPr>
          <w:bCs/>
          <w:sz w:val="28"/>
          <w:szCs w:val="28"/>
        </w:rPr>
        <w:t>ст</w:t>
      </w:r>
      <w:r w:rsidR="007F4E9F">
        <w:rPr>
          <w:bCs/>
          <w:sz w:val="28"/>
          <w:szCs w:val="28"/>
        </w:rPr>
        <w:t>.</w:t>
      </w:r>
      <w:r w:rsidR="005C077E">
        <w:rPr>
          <w:bCs/>
          <w:sz w:val="28"/>
          <w:szCs w:val="28"/>
        </w:rPr>
        <w:t xml:space="preserve"> 3283)</w:t>
      </w:r>
      <w:r w:rsidR="007F4E9F">
        <w:rPr>
          <w:bCs/>
          <w:sz w:val="28"/>
          <w:szCs w:val="28"/>
        </w:rPr>
        <w:t>.</w:t>
      </w:r>
    </w:p>
    <w:p w:rsidR="00767CF3" w:rsidRPr="005C077E" w:rsidRDefault="00767CF3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5C077E" w:rsidRPr="005C077E">
        <w:rPr>
          <w:sz w:val="28"/>
          <w:szCs w:val="28"/>
        </w:rPr>
        <w:t xml:space="preserve"> </w:t>
      </w:r>
      <w:r w:rsidR="005C077E">
        <w:rPr>
          <w:sz w:val="28"/>
          <w:szCs w:val="28"/>
        </w:rPr>
        <w:t xml:space="preserve">Пункт </w:t>
      </w:r>
      <w:r w:rsidR="00FB78CE">
        <w:rPr>
          <w:sz w:val="28"/>
          <w:szCs w:val="28"/>
        </w:rPr>
        <w:t>19</w:t>
      </w:r>
      <w:r w:rsidR="00FB78CE" w:rsidRPr="00FB78CE">
        <w:rPr>
          <w:sz w:val="28"/>
          <w:szCs w:val="28"/>
        </w:rPr>
        <w:t xml:space="preserve"> </w:t>
      </w:r>
      <w:r w:rsidR="005C077E">
        <w:rPr>
          <w:sz w:val="28"/>
          <w:szCs w:val="28"/>
        </w:rPr>
        <w:t>змін, що вносяться до актів</w:t>
      </w:r>
      <w:r w:rsidR="005C077E" w:rsidRPr="005C077E">
        <w:rPr>
          <w:sz w:val="28"/>
          <w:szCs w:val="28"/>
        </w:rPr>
        <w:t xml:space="preserve"> Кабінету Міністрів України, затверджених </w:t>
      </w:r>
      <w:r w:rsidR="005C077E" w:rsidRPr="005C077E">
        <w:rPr>
          <w:bCs/>
          <w:sz w:val="28"/>
          <w:szCs w:val="28"/>
        </w:rPr>
        <w:t xml:space="preserve">постановою Кабінету Міністрів України від 11 лютого 2016 р. </w:t>
      </w:r>
      <w:r w:rsidR="005C077E">
        <w:rPr>
          <w:bCs/>
          <w:sz w:val="28"/>
          <w:szCs w:val="28"/>
        </w:rPr>
        <w:t xml:space="preserve">    </w:t>
      </w:r>
      <w:r w:rsidR="005C077E" w:rsidRPr="005C077E">
        <w:rPr>
          <w:bCs/>
          <w:sz w:val="28"/>
          <w:szCs w:val="28"/>
        </w:rPr>
        <w:t>№ 76 (Офіційний вісник України,</w:t>
      </w:r>
      <w:r w:rsidR="005C077E" w:rsidRPr="005C077E">
        <w:rPr>
          <w:sz w:val="28"/>
          <w:szCs w:val="28"/>
        </w:rPr>
        <w:t xml:space="preserve"> </w:t>
      </w:r>
      <w:r w:rsidR="005C077E">
        <w:rPr>
          <w:bCs/>
          <w:sz w:val="28"/>
          <w:szCs w:val="28"/>
        </w:rPr>
        <w:t>2016 р., № 16</w:t>
      </w:r>
      <w:r w:rsidR="005C077E" w:rsidRPr="005C077E">
        <w:rPr>
          <w:bCs/>
          <w:sz w:val="28"/>
          <w:szCs w:val="28"/>
        </w:rPr>
        <w:t>, ст</w:t>
      </w:r>
      <w:r w:rsidR="007F4E9F">
        <w:rPr>
          <w:bCs/>
          <w:sz w:val="28"/>
          <w:szCs w:val="28"/>
        </w:rPr>
        <w:t>.</w:t>
      </w:r>
      <w:r w:rsidR="005C077E" w:rsidRPr="005C077E">
        <w:rPr>
          <w:bCs/>
          <w:sz w:val="28"/>
          <w:szCs w:val="28"/>
        </w:rPr>
        <w:t xml:space="preserve"> 644</w:t>
      </w:r>
      <w:r w:rsidR="005C077E">
        <w:rPr>
          <w:b/>
          <w:bCs/>
          <w:sz w:val="28"/>
          <w:szCs w:val="28"/>
        </w:rPr>
        <w:t>)</w:t>
      </w:r>
      <w:r w:rsidR="007F4E9F">
        <w:rPr>
          <w:bCs/>
          <w:sz w:val="28"/>
          <w:szCs w:val="28"/>
        </w:rPr>
        <w:t>.</w:t>
      </w:r>
    </w:p>
    <w:p w:rsidR="00767CF3" w:rsidRDefault="00FB78CE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5.</w:t>
      </w:r>
      <w:r w:rsidRPr="00FB78CE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1</w:t>
      </w:r>
      <w:r w:rsidRPr="00FB78CE">
        <w:rPr>
          <w:sz w:val="28"/>
          <w:szCs w:val="28"/>
        </w:rPr>
        <w:t xml:space="preserve"> змін,</w:t>
      </w:r>
      <w:r w:rsidRPr="00FB78CE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FB78CE">
        <w:rPr>
          <w:bCs/>
          <w:color w:val="000000" w:themeColor="text1"/>
          <w:sz w:val="28"/>
          <w:szCs w:val="28"/>
        </w:rPr>
        <w:t>що вносяться до порядків, затверджених постановами Кабінету Міністрів України від 30 травня 2011 р. </w:t>
      </w:r>
      <w:hyperlink r:id="rId10" w:tgtFrame="_blank" w:history="1">
        <w:r w:rsidRPr="00FB78CE">
          <w:rPr>
            <w:rStyle w:val="ac"/>
            <w:bCs/>
            <w:color w:val="000000" w:themeColor="text1"/>
            <w:sz w:val="28"/>
            <w:szCs w:val="28"/>
            <w:u w:val="none"/>
          </w:rPr>
          <w:t>№ 594</w:t>
        </w:r>
      </w:hyperlink>
      <w:r w:rsidRPr="00FB78CE">
        <w:rPr>
          <w:bCs/>
          <w:color w:val="000000" w:themeColor="text1"/>
          <w:sz w:val="28"/>
          <w:szCs w:val="28"/>
        </w:rPr>
        <w:t> і </w:t>
      </w:r>
      <w:hyperlink r:id="rId11" w:tgtFrame="_blank" w:history="1">
        <w:r w:rsidRPr="00FB78CE">
          <w:rPr>
            <w:rStyle w:val="ac"/>
            <w:bCs/>
            <w:color w:val="000000" w:themeColor="text1"/>
            <w:sz w:val="28"/>
            <w:szCs w:val="28"/>
            <w:u w:val="none"/>
          </w:rPr>
          <w:t>615</w:t>
        </w:r>
      </w:hyperlink>
      <w:r>
        <w:rPr>
          <w:color w:val="000000" w:themeColor="text1"/>
          <w:sz w:val="28"/>
          <w:szCs w:val="28"/>
        </w:rPr>
        <w:t xml:space="preserve">, затверджених постановою Кабінету Міністрів України </w:t>
      </w:r>
      <w:r w:rsidRPr="00FB78CE">
        <w:rPr>
          <w:color w:val="000000" w:themeColor="text1"/>
          <w:sz w:val="28"/>
          <w:szCs w:val="28"/>
        </w:rPr>
        <w:t>від</w:t>
      </w:r>
      <w:r w:rsidRPr="00FB78CE">
        <w:rPr>
          <w:bCs/>
          <w:color w:val="000000" w:themeColor="text1"/>
          <w:sz w:val="28"/>
          <w:szCs w:val="28"/>
        </w:rPr>
        <w:t xml:space="preserve"> 6 квітня 2016 р. № 277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FB78CE">
        <w:rPr>
          <w:bCs/>
          <w:color w:val="000000" w:themeColor="text1"/>
          <w:sz w:val="28"/>
          <w:szCs w:val="28"/>
        </w:rPr>
        <w:t>(Офіційний вісник України,</w:t>
      </w:r>
      <w:r w:rsidRPr="00FB78CE">
        <w:t xml:space="preserve"> </w:t>
      </w:r>
      <w:r w:rsidRPr="00FB78CE">
        <w:rPr>
          <w:bCs/>
          <w:color w:val="000000" w:themeColor="text1"/>
          <w:sz w:val="28"/>
          <w:szCs w:val="28"/>
        </w:rPr>
        <w:t xml:space="preserve">2016 р., № 30, </w:t>
      </w:r>
      <w:r>
        <w:rPr>
          <w:bCs/>
          <w:color w:val="000000" w:themeColor="text1"/>
          <w:sz w:val="28"/>
          <w:szCs w:val="28"/>
        </w:rPr>
        <w:t>ст</w:t>
      </w:r>
      <w:r w:rsidR="007F4E9F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1208)</w:t>
      </w:r>
      <w:r w:rsidR="007F4E9F">
        <w:rPr>
          <w:bCs/>
          <w:color w:val="000000" w:themeColor="text1"/>
          <w:sz w:val="28"/>
          <w:szCs w:val="28"/>
        </w:rPr>
        <w:t>.</w:t>
      </w:r>
    </w:p>
    <w:p w:rsidR="00FB78CE" w:rsidRPr="00FF3F4C" w:rsidRDefault="00FB78CE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</w:t>
      </w:r>
      <w:r w:rsidRPr="00FB78CE">
        <w:rPr>
          <w:sz w:val="28"/>
          <w:szCs w:val="28"/>
        </w:rPr>
        <w:t xml:space="preserve"> </w:t>
      </w:r>
      <w:r w:rsidRPr="00FB78CE">
        <w:rPr>
          <w:bCs/>
          <w:color w:val="000000" w:themeColor="text1"/>
          <w:sz w:val="28"/>
          <w:szCs w:val="28"/>
        </w:rPr>
        <w:t>Пункт 1 змін,</w:t>
      </w:r>
      <w:r w:rsidRPr="00FB78CE">
        <w:rPr>
          <w:b/>
          <w:bCs/>
          <w:color w:val="000000" w:themeColor="text1"/>
          <w:sz w:val="28"/>
          <w:szCs w:val="28"/>
        </w:rPr>
        <w:t xml:space="preserve"> </w:t>
      </w:r>
      <w:r w:rsidRPr="00FB78CE">
        <w:rPr>
          <w:bCs/>
          <w:color w:val="000000" w:themeColor="text1"/>
          <w:sz w:val="28"/>
          <w:szCs w:val="28"/>
        </w:rPr>
        <w:t>що вносяться до порядків, затверджених постановами Кабінету Міністрів України від 30 травня 2011 р</w:t>
      </w:r>
      <w:r w:rsidRPr="00FF3F4C">
        <w:rPr>
          <w:bCs/>
          <w:color w:val="000000" w:themeColor="text1"/>
          <w:sz w:val="28"/>
          <w:szCs w:val="28"/>
        </w:rPr>
        <w:t>. </w:t>
      </w:r>
      <w:hyperlink r:id="rId12" w:tgtFrame="_blank" w:history="1">
        <w:r w:rsidRPr="00FF3F4C">
          <w:rPr>
            <w:rStyle w:val="ac"/>
            <w:bCs/>
            <w:color w:val="000000" w:themeColor="text1"/>
            <w:sz w:val="28"/>
            <w:szCs w:val="28"/>
            <w:u w:val="none"/>
          </w:rPr>
          <w:t>№ 594</w:t>
        </w:r>
      </w:hyperlink>
      <w:r w:rsidRPr="00FF3F4C">
        <w:rPr>
          <w:bCs/>
          <w:color w:val="000000" w:themeColor="text1"/>
          <w:sz w:val="28"/>
          <w:szCs w:val="28"/>
        </w:rPr>
        <w:t> і </w:t>
      </w:r>
      <w:hyperlink r:id="rId13" w:tgtFrame="_blank" w:history="1">
        <w:r w:rsidRPr="00FF3F4C">
          <w:rPr>
            <w:rStyle w:val="ac"/>
            <w:bCs/>
            <w:color w:val="000000" w:themeColor="text1"/>
            <w:sz w:val="28"/>
            <w:szCs w:val="28"/>
            <w:u w:val="none"/>
          </w:rPr>
          <w:t>615</w:t>
        </w:r>
      </w:hyperlink>
      <w:r w:rsidRPr="00FF3F4C">
        <w:rPr>
          <w:bCs/>
          <w:color w:val="000000" w:themeColor="text1"/>
          <w:sz w:val="28"/>
          <w:szCs w:val="28"/>
        </w:rPr>
        <w:t xml:space="preserve">, затверджених </w:t>
      </w:r>
      <w:r w:rsidRPr="00FF3F4C">
        <w:rPr>
          <w:bCs/>
          <w:color w:val="000000" w:themeColor="text1"/>
          <w:sz w:val="28"/>
          <w:szCs w:val="28"/>
        </w:rPr>
        <w:lastRenderedPageBreak/>
        <w:t>постановою Кабінету Міністрів України</w:t>
      </w:r>
      <w:r w:rsidRPr="00FF3F4C">
        <w:rPr>
          <w:b/>
          <w:bCs/>
          <w:color w:val="000000" w:themeColor="text1"/>
          <w:shd w:val="clear" w:color="auto" w:fill="FFFFFF"/>
        </w:rPr>
        <w:t xml:space="preserve"> </w:t>
      </w:r>
      <w:r w:rsidRPr="00FF3F4C">
        <w:rPr>
          <w:bCs/>
          <w:color w:val="000000" w:themeColor="text1"/>
          <w:sz w:val="28"/>
          <w:szCs w:val="28"/>
        </w:rPr>
        <w:t>від 2 листопада 2016 р. № 775 (Офіційний вісник України, 2016 р., № 89, ст</w:t>
      </w:r>
      <w:r w:rsidR="007F4E9F">
        <w:rPr>
          <w:bCs/>
          <w:color w:val="000000" w:themeColor="text1"/>
          <w:sz w:val="28"/>
          <w:szCs w:val="28"/>
        </w:rPr>
        <w:t>.</w:t>
      </w:r>
      <w:r w:rsidRPr="00FF3F4C">
        <w:rPr>
          <w:bCs/>
          <w:color w:val="000000" w:themeColor="text1"/>
          <w:sz w:val="28"/>
          <w:szCs w:val="28"/>
        </w:rPr>
        <w:t xml:space="preserve"> 2919)</w:t>
      </w:r>
      <w:r w:rsidR="007F4E9F">
        <w:rPr>
          <w:bCs/>
          <w:color w:val="000000" w:themeColor="text1"/>
          <w:sz w:val="28"/>
          <w:szCs w:val="28"/>
        </w:rPr>
        <w:t>.</w:t>
      </w:r>
    </w:p>
    <w:p w:rsidR="00FB78CE" w:rsidRDefault="00FB78CE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F3F4C">
        <w:rPr>
          <w:bCs/>
          <w:color w:val="000000" w:themeColor="text1"/>
          <w:sz w:val="28"/>
          <w:szCs w:val="28"/>
        </w:rPr>
        <w:t>7.</w:t>
      </w:r>
      <w:r w:rsidR="00FF3F4C" w:rsidRPr="00FF3F4C">
        <w:rPr>
          <w:bCs/>
          <w:color w:val="000000" w:themeColor="text1"/>
          <w:sz w:val="28"/>
          <w:szCs w:val="28"/>
        </w:rPr>
        <w:t xml:space="preserve"> Пункт 1 змін,</w:t>
      </w:r>
      <w:r w:rsidR="00FF3F4C" w:rsidRPr="00FF3F4C">
        <w:rPr>
          <w:b/>
          <w:bCs/>
          <w:color w:val="000000" w:themeColor="text1"/>
          <w:sz w:val="28"/>
          <w:szCs w:val="28"/>
        </w:rPr>
        <w:t xml:space="preserve"> </w:t>
      </w:r>
      <w:r w:rsidR="00FF3F4C" w:rsidRPr="00FF3F4C">
        <w:rPr>
          <w:bCs/>
          <w:color w:val="000000" w:themeColor="text1"/>
          <w:sz w:val="28"/>
          <w:szCs w:val="28"/>
        </w:rPr>
        <w:t>що вносяться до порядків, затверджених постановами Кабінету Міністрів України від 30 травня 2011 р. </w:t>
      </w:r>
      <w:hyperlink r:id="rId14" w:tgtFrame="_blank" w:history="1">
        <w:r w:rsidR="00FF3F4C" w:rsidRPr="00FF3F4C">
          <w:rPr>
            <w:rStyle w:val="ac"/>
            <w:bCs/>
            <w:color w:val="000000" w:themeColor="text1"/>
            <w:sz w:val="28"/>
            <w:szCs w:val="28"/>
            <w:u w:val="none"/>
          </w:rPr>
          <w:t>№ 594</w:t>
        </w:r>
      </w:hyperlink>
      <w:r w:rsidR="00FF3F4C">
        <w:rPr>
          <w:bCs/>
          <w:color w:val="000000" w:themeColor="text1"/>
          <w:sz w:val="28"/>
          <w:szCs w:val="28"/>
        </w:rPr>
        <w:t xml:space="preserve"> і </w:t>
      </w:r>
      <w:hyperlink r:id="rId15" w:tgtFrame="_blank" w:history="1">
        <w:r w:rsidR="00FF3F4C" w:rsidRPr="00FF3F4C">
          <w:rPr>
            <w:rStyle w:val="ac"/>
            <w:bCs/>
            <w:color w:val="000000" w:themeColor="text1"/>
            <w:sz w:val="28"/>
            <w:szCs w:val="28"/>
            <w:u w:val="none"/>
          </w:rPr>
          <w:t>615</w:t>
        </w:r>
      </w:hyperlink>
      <w:r w:rsidR="00FF3F4C" w:rsidRPr="00FF3F4C">
        <w:rPr>
          <w:bCs/>
          <w:color w:val="000000" w:themeColor="text1"/>
          <w:sz w:val="28"/>
          <w:szCs w:val="28"/>
        </w:rPr>
        <w:t>, затверджених постановою Кабінету Міністрів України</w:t>
      </w:r>
      <w:r w:rsidR="00FF3F4C">
        <w:rPr>
          <w:bCs/>
          <w:color w:val="000000" w:themeColor="text1"/>
          <w:sz w:val="28"/>
          <w:szCs w:val="28"/>
        </w:rPr>
        <w:t xml:space="preserve"> </w:t>
      </w:r>
      <w:r w:rsidR="00FF3F4C" w:rsidRPr="00FF3F4C">
        <w:rPr>
          <w:bCs/>
          <w:color w:val="000000" w:themeColor="text1"/>
          <w:sz w:val="28"/>
          <w:szCs w:val="28"/>
        </w:rPr>
        <w:t>від 21 червня 2017 р. № 518</w:t>
      </w:r>
      <w:r w:rsidR="00FF3F4C">
        <w:rPr>
          <w:bCs/>
          <w:color w:val="000000" w:themeColor="text1"/>
          <w:sz w:val="28"/>
          <w:szCs w:val="28"/>
        </w:rPr>
        <w:t xml:space="preserve"> (</w:t>
      </w:r>
      <w:r w:rsidR="00C31115" w:rsidRPr="00C31115">
        <w:rPr>
          <w:bCs/>
          <w:color w:val="000000" w:themeColor="text1"/>
          <w:sz w:val="28"/>
          <w:szCs w:val="28"/>
        </w:rPr>
        <w:t>Офіційний вісник України,</w:t>
      </w:r>
      <w:r w:rsidR="00C31115">
        <w:rPr>
          <w:bCs/>
          <w:color w:val="000000" w:themeColor="text1"/>
          <w:sz w:val="28"/>
          <w:szCs w:val="28"/>
        </w:rPr>
        <w:t xml:space="preserve"> </w:t>
      </w:r>
      <w:r w:rsidR="00C31115" w:rsidRPr="00C31115">
        <w:rPr>
          <w:bCs/>
          <w:color w:val="000000" w:themeColor="text1"/>
          <w:sz w:val="28"/>
          <w:szCs w:val="28"/>
        </w:rPr>
        <w:t>2017 р., № 60, ст</w:t>
      </w:r>
      <w:r w:rsidR="00D03C0F">
        <w:rPr>
          <w:bCs/>
          <w:color w:val="000000" w:themeColor="text1"/>
          <w:sz w:val="28"/>
          <w:szCs w:val="28"/>
        </w:rPr>
        <w:t>.</w:t>
      </w:r>
      <w:r w:rsidR="00C31115" w:rsidRPr="00C31115">
        <w:rPr>
          <w:bCs/>
          <w:color w:val="000000" w:themeColor="text1"/>
          <w:sz w:val="28"/>
          <w:szCs w:val="28"/>
        </w:rPr>
        <w:t xml:space="preserve"> 1827</w:t>
      </w:r>
      <w:r w:rsidR="00C31115">
        <w:rPr>
          <w:bCs/>
          <w:color w:val="000000" w:themeColor="text1"/>
          <w:sz w:val="28"/>
          <w:szCs w:val="28"/>
        </w:rPr>
        <w:t>)</w:t>
      </w:r>
      <w:r w:rsidR="007F4E9F">
        <w:rPr>
          <w:bCs/>
          <w:color w:val="000000" w:themeColor="text1"/>
          <w:sz w:val="28"/>
          <w:szCs w:val="28"/>
        </w:rPr>
        <w:t>.</w:t>
      </w:r>
    </w:p>
    <w:p w:rsidR="00C31115" w:rsidRDefault="00123D2C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123D2C">
        <w:rPr>
          <w:color w:val="000000" w:themeColor="text1"/>
          <w:sz w:val="28"/>
          <w:szCs w:val="28"/>
        </w:rPr>
        <w:t>Пункт 1 змін, що вносяться до порядків, затверджених постановами Кабінету Міністрів України від 30 травня 2011 р. № 594 і 615, затверджених постановою Кабінету Міністрів України</w:t>
      </w:r>
      <w:r>
        <w:rPr>
          <w:color w:val="000000" w:themeColor="text1"/>
          <w:sz w:val="28"/>
          <w:szCs w:val="28"/>
        </w:rPr>
        <w:t xml:space="preserve"> </w:t>
      </w:r>
      <w:r w:rsidRPr="00123D2C">
        <w:rPr>
          <w:color w:val="000000" w:themeColor="text1"/>
          <w:sz w:val="28"/>
          <w:szCs w:val="28"/>
        </w:rPr>
        <w:t>від 25 квітня 2018 р. № 333</w:t>
      </w:r>
      <w:r>
        <w:rPr>
          <w:color w:val="000000" w:themeColor="text1"/>
          <w:sz w:val="28"/>
          <w:szCs w:val="28"/>
        </w:rPr>
        <w:t xml:space="preserve"> </w:t>
      </w:r>
      <w:r w:rsidRPr="00123D2C">
        <w:rPr>
          <w:color w:val="000000" w:themeColor="text1"/>
          <w:sz w:val="28"/>
          <w:szCs w:val="28"/>
        </w:rPr>
        <w:t>(Офіційний вісник України,</w:t>
      </w:r>
      <w:r>
        <w:rPr>
          <w:color w:val="000000" w:themeColor="text1"/>
          <w:sz w:val="28"/>
          <w:szCs w:val="28"/>
        </w:rPr>
        <w:t xml:space="preserve"> </w:t>
      </w:r>
      <w:r w:rsidRPr="00123D2C">
        <w:rPr>
          <w:color w:val="000000" w:themeColor="text1"/>
          <w:sz w:val="28"/>
          <w:szCs w:val="28"/>
        </w:rPr>
        <w:t xml:space="preserve">2018 р., № 49, </w:t>
      </w:r>
      <w:r>
        <w:rPr>
          <w:color w:val="000000" w:themeColor="text1"/>
          <w:sz w:val="28"/>
          <w:szCs w:val="28"/>
        </w:rPr>
        <w:t>ст</w:t>
      </w:r>
      <w:r w:rsidR="007F4E9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1706)</w:t>
      </w:r>
      <w:r w:rsidR="007F4E9F">
        <w:rPr>
          <w:color w:val="000000" w:themeColor="text1"/>
          <w:sz w:val="28"/>
          <w:szCs w:val="28"/>
        </w:rPr>
        <w:t>.</w:t>
      </w:r>
    </w:p>
    <w:p w:rsidR="00415AE4" w:rsidRDefault="00415AE4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415AE4">
        <w:rPr>
          <w:color w:val="000000" w:themeColor="text1"/>
          <w:sz w:val="28"/>
          <w:szCs w:val="28"/>
        </w:rPr>
        <w:t>. Постанова Кабінету Міністрів України від 17 жовтня 2018 р. № 848 «Про реалізацію експериментального проекту із запровадження проведення аукціонів з продажу спеціальних дозволів на користування надрами шляхом електронних торгів» (Офіційний вісник Ук</w:t>
      </w:r>
      <w:r>
        <w:rPr>
          <w:color w:val="000000" w:themeColor="text1"/>
          <w:sz w:val="28"/>
          <w:szCs w:val="28"/>
        </w:rPr>
        <w:t>раїни, 2018 р., № 86, ст. 2826)</w:t>
      </w:r>
      <w:r w:rsidR="007F4E9F">
        <w:rPr>
          <w:color w:val="000000" w:themeColor="text1"/>
          <w:sz w:val="28"/>
          <w:szCs w:val="28"/>
        </w:rPr>
        <w:t>.</w:t>
      </w:r>
    </w:p>
    <w:p w:rsidR="00415AE4" w:rsidRDefault="00415AE4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Постанова Кабінету Міністрів України від</w:t>
      </w:r>
      <w:r w:rsidRPr="00415AE4">
        <w:rPr>
          <w:sz w:val="28"/>
          <w:szCs w:val="28"/>
        </w:rPr>
        <w:t xml:space="preserve"> 23 жовтня 2019 р. № 960</w:t>
      </w:r>
      <w:r w:rsidRPr="00415AE4">
        <w:t xml:space="preserve"> </w:t>
      </w:r>
      <w:r>
        <w:t>«П</w:t>
      </w:r>
      <w:r w:rsidRPr="00415AE4">
        <w:rPr>
          <w:color w:val="000000" w:themeColor="text1"/>
          <w:sz w:val="28"/>
          <w:szCs w:val="28"/>
        </w:rPr>
        <w:t>ро внесення змін до постанови Кабінету Міністрів України від 17 жовтня 2018 р. № 848</w:t>
      </w:r>
      <w:r>
        <w:rPr>
          <w:color w:val="000000" w:themeColor="text1"/>
          <w:sz w:val="28"/>
          <w:szCs w:val="28"/>
        </w:rPr>
        <w:t xml:space="preserve">» </w:t>
      </w:r>
      <w:r w:rsidRPr="00415AE4">
        <w:rPr>
          <w:color w:val="000000" w:themeColor="text1"/>
          <w:sz w:val="28"/>
          <w:szCs w:val="28"/>
        </w:rPr>
        <w:t>(Офіційний вісник України,</w:t>
      </w:r>
      <w:r>
        <w:rPr>
          <w:color w:val="000000" w:themeColor="text1"/>
          <w:sz w:val="28"/>
          <w:szCs w:val="28"/>
        </w:rPr>
        <w:t xml:space="preserve"> </w:t>
      </w:r>
      <w:r w:rsidRPr="00415AE4">
        <w:rPr>
          <w:color w:val="000000" w:themeColor="text1"/>
          <w:sz w:val="28"/>
          <w:szCs w:val="28"/>
        </w:rPr>
        <w:t xml:space="preserve">2019 р., № 97, </w:t>
      </w:r>
      <w:r>
        <w:rPr>
          <w:color w:val="000000" w:themeColor="text1"/>
          <w:sz w:val="28"/>
          <w:szCs w:val="28"/>
        </w:rPr>
        <w:t>ст</w:t>
      </w:r>
      <w:r w:rsidR="007F4E9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3200)</w:t>
      </w:r>
      <w:r w:rsidR="007F4E9F">
        <w:rPr>
          <w:color w:val="000000" w:themeColor="text1"/>
          <w:sz w:val="28"/>
          <w:szCs w:val="28"/>
        </w:rPr>
        <w:t>.</w:t>
      </w:r>
    </w:p>
    <w:p w:rsidR="005D48FC" w:rsidRDefault="005D48FC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7F4E9F">
        <w:rPr>
          <w:color w:val="000000" w:themeColor="text1"/>
          <w:sz w:val="28"/>
          <w:szCs w:val="28"/>
        </w:rPr>
        <w:t>. Пункт 109</w:t>
      </w:r>
      <w:r w:rsidRPr="005D48FC">
        <w:rPr>
          <w:color w:val="000000" w:themeColor="text1"/>
          <w:sz w:val="28"/>
          <w:szCs w:val="28"/>
        </w:rPr>
        <w:t xml:space="preserve"> змін, що вносяться до актів Кабінету Міністрів України з питань діяльності Міністерства енергетики та захисту довкілля, затверджених постановою Кабінету Міністрів України від 4 грудня 2019 р. № 1065 (Офіційний вісник України, 2020 р., № 2, ст</w:t>
      </w:r>
      <w:r w:rsidR="007F4E9F">
        <w:rPr>
          <w:color w:val="000000" w:themeColor="text1"/>
          <w:sz w:val="28"/>
          <w:szCs w:val="28"/>
        </w:rPr>
        <w:t>.</w:t>
      </w:r>
      <w:r w:rsidRPr="005D48FC">
        <w:rPr>
          <w:color w:val="000000" w:themeColor="text1"/>
          <w:sz w:val="28"/>
          <w:szCs w:val="28"/>
        </w:rPr>
        <w:t xml:space="preserve"> 62)</w:t>
      </w:r>
      <w:r w:rsidR="007F4E9F">
        <w:rPr>
          <w:color w:val="000000" w:themeColor="text1"/>
          <w:sz w:val="28"/>
          <w:szCs w:val="28"/>
        </w:rPr>
        <w:t>.</w:t>
      </w:r>
    </w:p>
    <w:p w:rsidR="00007D9D" w:rsidRDefault="005D48FC" w:rsidP="00FE69A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</w:t>
      </w:r>
      <w:r w:rsidRPr="005D48FC">
        <w:t xml:space="preserve"> </w:t>
      </w:r>
      <w:r w:rsidRPr="005D48FC">
        <w:rPr>
          <w:color w:val="000000" w:themeColor="text1"/>
          <w:sz w:val="28"/>
          <w:szCs w:val="28"/>
        </w:rPr>
        <w:t>Постанов</w:t>
      </w:r>
      <w:r>
        <w:rPr>
          <w:color w:val="000000" w:themeColor="text1"/>
          <w:sz w:val="28"/>
          <w:szCs w:val="28"/>
        </w:rPr>
        <w:t xml:space="preserve">а Кабінету Міністрів України </w:t>
      </w:r>
      <w:r w:rsidRPr="005D48FC">
        <w:rPr>
          <w:bCs/>
          <w:color w:val="000000" w:themeColor="text1"/>
          <w:sz w:val="28"/>
          <w:szCs w:val="28"/>
        </w:rPr>
        <w:t>від 5 лютого 2020 р. № 63</w:t>
      </w:r>
      <w:r>
        <w:rPr>
          <w:color w:val="000000" w:themeColor="text1"/>
          <w:sz w:val="28"/>
          <w:szCs w:val="28"/>
        </w:rPr>
        <w:t xml:space="preserve"> «</w:t>
      </w:r>
      <w:r w:rsidRPr="005D48FC">
        <w:rPr>
          <w:color w:val="000000" w:themeColor="text1"/>
          <w:sz w:val="28"/>
          <w:szCs w:val="28"/>
        </w:rPr>
        <w:t>Про внесення змін до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  <w:r>
        <w:rPr>
          <w:color w:val="000000" w:themeColor="text1"/>
          <w:sz w:val="28"/>
          <w:szCs w:val="28"/>
        </w:rPr>
        <w:t xml:space="preserve">» </w:t>
      </w:r>
      <w:r w:rsidRPr="005D48FC">
        <w:rPr>
          <w:color w:val="000000" w:themeColor="text1"/>
          <w:sz w:val="28"/>
          <w:szCs w:val="28"/>
        </w:rPr>
        <w:t>(Офіційний вісник України,</w:t>
      </w:r>
      <w:r>
        <w:rPr>
          <w:color w:val="000000" w:themeColor="text1"/>
          <w:sz w:val="28"/>
          <w:szCs w:val="28"/>
        </w:rPr>
        <w:t xml:space="preserve"> </w:t>
      </w:r>
      <w:r w:rsidRPr="005D48FC">
        <w:rPr>
          <w:color w:val="000000" w:themeColor="text1"/>
          <w:sz w:val="28"/>
          <w:szCs w:val="28"/>
        </w:rPr>
        <w:t xml:space="preserve">2020 р., № 14, </w:t>
      </w:r>
      <w:r>
        <w:rPr>
          <w:color w:val="000000" w:themeColor="text1"/>
          <w:sz w:val="28"/>
          <w:szCs w:val="28"/>
        </w:rPr>
        <w:t>ст</w:t>
      </w:r>
      <w:r w:rsidR="007F4E9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577).</w:t>
      </w:r>
    </w:p>
    <w:p w:rsidR="005D48FC" w:rsidRPr="005D48FC" w:rsidRDefault="005D48FC" w:rsidP="005D48F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07D9D" w:rsidRDefault="00007D9D" w:rsidP="00007D9D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</w:t>
      </w:r>
      <w:r>
        <w:rPr>
          <w:bCs w:val="0"/>
          <w:sz w:val="28"/>
          <w:szCs w:val="28"/>
        </w:rPr>
        <w:t>__________________________</w:t>
      </w:r>
    </w:p>
    <w:p w:rsidR="009F5B17" w:rsidRPr="0065136F" w:rsidRDefault="009F5B17" w:rsidP="00FE69AC">
      <w:pPr>
        <w:rPr>
          <w:b/>
          <w:color w:val="404040" w:themeColor="text1" w:themeTint="BF"/>
          <w:sz w:val="28"/>
          <w:szCs w:val="28"/>
        </w:rPr>
      </w:pPr>
    </w:p>
    <w:sectPr w:rsidR="009F5B17" w:rsidRPr="0065136F" w:rsidSect="00795B74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8B" w:rsidRDefault="00EA258B" w:rsidP="004F5975">
      <w:r>
        <w:separator/>
      </w:r>
    </w:p>
  </w:endnote>
  <w:endnote w:type="continuationSeparator" w:id="0">
    <w:p w:rsidR="00EA258B" w:rsidRDefault="00EA258B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8B" w:rsidRDefault="00EA258B" w:rsidP="004F5975">
      <w:r>
        <w:separator/>
      </w:r>
    </w:p>
  </w:footnote>
  <w:footnote w:type="continuationSeparator" w:id="0">
    <w:p w:rsidR="00EA258B" w:rsidRDefault="00EA258B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359304"/>
      <w:docPartObj>
        <w:docPartGallery w:val="Page Numbers (Top of Page)"/>
        <w:docPartUnique/>
      </w:docPartObj>
    </w:sdtPr>
    <w:sdtEndPr/>
    <w:sdtContent>
      <w:p w:rsidR="0065136F" w:rsidRDefault="00154344" w:rsidP="0065136F">
        <w:pPr>
          <w:pStyle w:val="a7"/>
          <w:jc w:val="center"/>
        </w:pPr>
        <w:r>
          <w:fldChar w:fldCharType="begin"/>
        </w:r>
        <w:r w:rsidR="004F5975">
          <w:instrText>PAGE   \* MERGEFORMAT</w:instrText>
        </w:r>
        <w:r>
          <w:fldChar w:fldCharType="separate"/>
        </w:r>
        <w:r w:rsidR="00BE31E6" w:rsidRPr="00BE31E6">
          <w:rPr>
            <w:noProof/>
            <w:lang w:val="ru-RU"/>
          </w:rPr>
          <w:t>2</w:t>
        </w:r>
        <w:r>
          <w:fldChar w:fldCharType="end"/>
        </w:r>
      </w:p>
      <w:p w:rsidR="004F5975" w:rsidRPr="0065136F" w:rsidRDefault="00BE31E6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2B1"/>
    <w:multiLevelType w:val="hybridMultilevel"/>
    <w:tmpl w:val="28048D8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366E"/>
    <w:multiLevelType w:val="hybridMultilevel"/>
    <w:tmpl w:val="F644159E"/>
    <w:lvl w:ilvl="0" w:tplc="C3088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4A3797"/>
    <w:multiLevelType w:val="hybridMultilevel"/>
    <w:tmpl w:val="B8368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B414E"/>
    <w:multiLevelType w:val="multilevel"/>
    <w:tmpl w:val="1516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36FF4"/>
    <w:multiLevelType w:val="hybridMultilevel"/>
    <w:tmpl w:val="A8565878"/>
    <w:lvl w:ilvl="0" w:tplc="43128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3C7"/>
    <w:rsid w:val="000062D8"/>
    <w:rsid w:val="00007D9D"/>
    <w:rsid w:val="00020071"/>
    <w:rsid w:val="00021B8A"/>
    <w:rsid w:val="00053990"/>
    <w:rsid w:val="00053E34"/>
    <w:rsid w:val="00060FD5"/>
    <w:rsid w:val="00063069"/>
    <w:rsid w:val="00097D5E"/>
    <w:rsid w:val="000B7100"/>
    <w:rsid w:val="000C6BE4"/>
    <w:rsid w:val="000D7DD9"/>
    <w:rsid w:val="000F0333"/>
    <w:rsid w:val="00117B32"/>
    <w:rsid w:val="00123D2C"/>
    <w:rsid w:val="00124086"/>
    <w:rsid w:val="00143541"/>
    <w:rsid w:val="00150E9C"/>
    <w:rsid w:val="00153438"/>
    <w:rsid w:val="00154344"/>
    <w:rsid w:val="0017082E"/>
    <w:rsid w:val="00181E77"/>
    <w:rsid w:val="00183F42"/>
    <w:rsid w:val="00193B78"/>
    <w:rsid w:val="001948E9"/>
    <w:rsid w:val="001A39BB"/>
    <w:rsid w:val="001C1450"/>
    <w:rsid w:val="001C415F"/>
    <w:rsid w:val="001C7C41"/>
    <w:rsid w:val="001E23C7"/>
    <w:rsid w:val="001E5423"/>
    <w:rsid w:val="00217EE8"/>
    <w:rsid w:val="0022624A"/>
    <w:rsid w:val="00235E27"/>
    <w:rsid w:val="00236588"/>
    <w:rsid w:val="002454A0"/>
    <w:rsid w:val="00245B30"/>
    <w:rsid w:val="0024606C"/>
    <w:rsid w:val="00246732"/>
    <w:rsid w:val="00257342"/>
    <w:rsid w:val="00273CD5"/>
    <w:rsid w:val="00280BDC"/>
    <w:rsid w:val="00285376"/>
    <w:rsid w:val="00295292"/>
    <w:rsid w:val="002A104D"/>
    <w:rsid w:val="002A496F"/>
    <w:rsid w:val="002C563E"/>
    <w:rsid w:val="002D050F"/>
    <w:rsid w:val="002D35F3"/>
    <w:rsid w:val="002D3D3A"/>
    <w:rsid w:val="002D7854"/>
    <w:rsid w:val="002E78EF"/>
    <w:rsid w:val="002F3290"/>
    <w:rsid w:val="0030280C"/>
    <w:rsid w:val="00310914"/>
    <w:rsid w:val="00312F9D"/>
    <w:rsid w:val="0034527F"/>
    <w:rsid w:val="00384F6A"/>
    <w:rsid w:val="0039461A"/>
    <w:rsid w:val="003D3D77"/>
    <w:rsid w:val="003E7058"/>
    <w:rsid w:val="003E71A9"/>
    <w:rsid w:val="003F1BE1"/>
    <w:rsid w:val="004048AC"/>
    <w:rsid w:val="004118D1"/>
    <w:rsid w:val="00415AE4"/>
    <w:rsid w:val="00430B93"/>
    <w:rsid w:val="00431AC1"/>
    <w:rsid w:val="00437031"/>
    <w:rsid w:val="00452462"/>
    <w:rsid w:val="00465ED4"/>
    <w:rsid w:val="00476621"/>
    <w:rsid w:val="004C173A"/>
    <w:rsid w:val="004C6A5A"/>
    <w:rsid w:val="004D0C23"/>
    <w:rsid w:val="004D3CCF"/>
    <w:rsid w:val="004E293F"/>
    <w:rsid w:val="004F5975"/>
    <w:rsid w:val="004F6AD9"/>
    <w:rsid w:val="00500A67"/>
    <w:rsid w:val="00501DA7"/>
    <w:rsid w:val="005052B9"/>
    <w:rsid w:val="00533B54"/>
    <w:rsid w:val="00536465"/>
    <w:rsid w:val="0054586B"/>
    <w:rsid w:val="00546927"/>
    <w:rsid w:val="00546FAE"/>
    <w:rsid w:val="005523B8"/>
    <w:rsid w:val="00562174"/>
    <w:rsid w:val="00574CD6"/>
    <w:rsid w:val="00580BB6"/>
    <w:rsid w:val="00585B91"/>
    <w:rsid w:val="00585DE3"/>
    <w:rsid w:val="005B5160"/>
    <w:rsid w:val="005C077E"/>
    <w:rsid w:val="005C0A16"/>
    <w:rsid w:val="005C242B"/>
    <w:rsid w:val="005D058E"/>
    <w:rsid w:val="005D2831"/>
    <w:rsid w:val="005D48FC"/>
    <w:rsid w:val="005E1289"/>
    <w:rsid w:val="005E14B5"/>
    <w:rsid w:val="00602A69"/>
    <w:rsid w:val="0060612A"/>
    <w:rsid w:val="00613EA3"/>
    <w:rsid w:val="00640053"/>
    <w:rsid w:val="00641C86"/>
    <w:rsid w:val="0065136F"/>
    <w:rsid w:val="0065763A"/>
    <w:rsid w:val="00664001"/>
    <w:rsid w:val="0067104C"/>
    <w:rsid w:val="00694AC7"/>
    <w:rsid w:val="00696462"/>
    <w:rsid w:val="006966ED"/>
    <w:rsid w:val="006B7342"/>
    <w:rsid w:val="00700D5C"/>
    <w:rsid w:val="007120F0"/>
    <w:rsid w:val="0071495F"/>
    <w:rsid w:val="00714BEE"/>
    <w:rsid w:val="007561B4"/>
    <w:rsid w:val="00762748"/>
    <w:rsid w:val="00767CF3"/>
    <w:rsid w:val="00771F00"/>
    <w:rsid w:val="0078244F"/>
    <w:rsid w:val="00784D9E"/>
    <w:rsid w:val="00795B74"/>
    <w:rsid w:val="007B27BE"/>
    <w:rsid w:val="007B28E4"/>
    <w:rsid w:val="007D73DD"/>
    <w:rsid w:val="007E21C1"/>
    <w:rsid w:val="007F4E9F"/>
    <w:rsid w:val="00804560"/>
    <w:rsid w:val="00807A6D"/>
    <w:rsid w:val="00867FAE"/>
    <w:rsid w:val="00884298"/>
    <w:rsid w:val="00894DB0"/>
    <w:rsid w:val="008A1778"/>
    <w:rsid w:val="008B71AE"/>
    <w:rsid w:val="008C0BC6"/>
    <w:rsid w:val="008C27C3"/>
    <w:rsid w:val="008C3258"/>
    <w:rsid w:val="008D107D"/>
    <w:rsid w:val="008F090D"/>
    <w:rsid w:val="009002F1"/>
    <w:rsid w:val="00931D01"/>
    <w:rsid w:val="00947469"/>
    <w:rsid w:val="00966BD6"/>
    <w:rsid w:val="00977AC5"/>
    <w:rsid w:val="00986B93"/>
    <w:rsid w:val="009905D2"/>
    <w:rsid w:val="00995AFA"/>
    <w:rsid w:val="00995DE2"/>
    <w:rsid w:val="009A5B3C"/>
    <w:rsid w:val="009C0EC0"/>
    <w:rsid w:val="009D4EB8"/>
    <w:rsid w:val="009E3A5C"/>
    <w:rsid w:val="009F5B17"/>
    <w:rsid w:val="00A07AFE"/>
    <w:rsid w:val="00A44E1E"/>
    <w:rsid w:val="00A50889"/>
    <w:rsid w:val="00A56294"/>
    <w:rsid w:val="00A6462C"/>
    <w:rsid w:val="00A81FBE"/>
    <w:rsid w:val="00A93414"/>
    <w:rsid w:val="00A936F4"/>
    <w:rsid w:val="00AA0298"/>
    <w:rsid w:val="00AB227F"/>
    <w:rsid w:val="00AB649C"/>
    <w:rsid w:val="00AB7CA1"/>
    <w:rsid w:val="00AD4780"/>
    <w:rsid w:val="00AE2A28"/>
    <w:rsid w:val="00AF027F"/>
    <w:rsid w:val="00B059E8"/>
    <w:rsid w:val="00B07139"/>
    <w:rsid w:val="00B13ED5"/>
    <w:rsid w:val="00B17648"/>
    <w:rsid w:val="00B20467"/>
    <w:rsid w:val="00B22A71"/>
    <w:rsid w:val="00B332C6"/>
    <w:rsid w:val="00B4124B"/>
    <w:rsid w:val="00B46482"/>
    <w:rsid w:val="00B50667"/>
    <w:rsid w:val="00B54C4B"/>
    <w:rsid w:val="00B81956"/>
    <w:rsid w:val="00B92891"/>
    <w:rsid w:val="00B92AD1"/>
    <w:rsid w:val="00BA336D"/>
    <w:rsid w:val="00BD501D"/>
    <w:rsid w:val="00BE31E6"/>
    <w:rsid w:val="00BF0CB7"/>
    <w:rsid w:val="00C14F32"/>
    <w:rsid w:val="00C233A1"/>
    <w:rsid w:val="00C24817"/>
    <w:rsid w:val="00C26987"/>
    <w:rsid w:val="00C31115"/>
    <w:rsid w:val="00C37C99"/>
    <w:rsid w:val="00C46A3F"/>
    <w:rsid w:val="00C47098"/>
    <w:rsid w:val="00C66383"/>
    <w:rsid w:val="00C67FAF"/>
    <w:rsid w:val="00C837B9"/>
    <w:rsid w:val="00CA1CAF"/>
    <w:rsid w:val="00CE020E"/>
    <w:rsid w:val="00CE4313"/>
    <w:rsid w:val="00CF4D67"/>
    <w:rsid w:val="00D03C0F"/>
    <w:rsid w:val="00D07CD8"/>
    <w:rsid w:val="00D20BDA"/>
    <w:rsid w:val="00D71A19"/>
    <w:rsid w:val="00D71D74"/>
    <w:rsid w:val="00D813A4"/>
    <w:rsid w:val="00D9001D"/>
    <w:rsid w:val="00D90605"/>
    <w:rsid w:val="00DA3BD4"/>
    <w:rsid w:val="00DB5597"/>
    <w:rsid w:val="00DC51F9"/>
    <w:rsid w:val="00DE65A8"/>
    <w:rsid w:val="00DF5FB0"/>
    <w:rsid w:val="00DF76CB"/>
    <w:rsid w:val="00E11EE3"/>
    <w:rsid w:val="00E31238"/>
    <w:rsid w:val="00E43E12"/>
    <w:rsid w:val="00E55123"/>
    <w:rsid w:val="00E72516"/>
    <w:rsid w:val="00E75781"/>
    <w:rsid w:val="00E861EB"/>
    <w:rsid w:val="00E87D8D"/>
    <w:rsid w:val="00E9693C"/>
    <w:rsid w:val="00EA258B"/>
    <w:rsid w:val="00ED349F"/>
    <w:rsid w:val="00EF5110"/>
    <w:rsid w:val="00F00203"/>
    <w:rsid w:val="00F20A8C"/>
    <w:rsid w:val="00F320F6"/>
    <w:rsid w:val="00F32708"/>
    <w:rsid w:val="00F34F43"/>
    <w:rsid w:val="00F6262B"/>
    <w:rsid w:val="00F745ED"/>
    <w:rsid w:val="00F74B07"/>
    <w:rsid w:val="00F76291"/>
    <w:rsid w:val="00F9096D"/>
    <w:rsid w:val="00F91886"/>
    <w:rsid w:val="00FA2A74"/>
    <w:rsid w:val="00FA46A7"/>
    <w:rsid w:val="00FA66EE"/>
    <w:rsid w:val="00FA79B3"/>
    <w:rsid w:val="00FB78CE"/>
    <w:rsid w:val="00FD0721"/>
    <w:rsid w:val="00FD755E"/>
    <w:rsid w:val="00FE69AC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3D4-1B58-4591-955D-D126CA5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67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94-2011-%D0%BF" TargetMode="External"/><Relationship Id="rId13" Type="http://schemas.openxmlformats.org/officeDocument/2006/relationships/hyperlink" Target="https://zakon.rada.gov.ua/laws/show/615-2011-%D0%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594-2011-%D0%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615-2011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615-2011-%D0%BF" TargetMode="External"/><Relationship Id="rId10" Type="http://schemas.openxmlformats.org/officeDocument/2006/relationships/hyperlink" Target="https://zakon.rada.gov.ua/laws/show/594-201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15-2011-%D0%BF" TargetMode="External"/><Relationship Id="rId14" Type="http://schemas.openxmlformats.org/officeDocument/2006/relationships/hyperlink" Target="https://zakon.rada.gov.ua/laws/show/594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F10A-5DC1-4EE3-BE6F-71846F72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T Lytvynova</cp:lastModifiedBy>
  <cp:revision>154</cp:revision>
  <cp:lastPrinted>2020-05-19T06:31:00Z</cp:lastPrinted>
  <dcterms:created xsi:type="dcterms:W3CDTF">2019-05-21T19:19:00Z</dcterms:created>
  <dcterms:modified xsi:type="dcterms:W3CDTF">2020-05-27T13:09:00Z</dcterms:modified>
</cp:coreProperties>
</file>